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C601" w14:textId="3974D3F9" w:rsidR="00286020" w:rsidRPr="001928ED" w:rsidRDefault="0060207C" w:rsidP="00F81B18">
      <w:pPr>
        <w:rPr>
          <w:rFonts w:cs="Arial"/>
          <w:color w:val="000000" w:themeColor="text1"/>
        </w:rPr>
      </w:pPr>
      <w:r w:rsidRPr="001928ED">
        <w:rPr>
          <w:rFonts w:cs="Arial"/>
          <w:noProof/>
          <w:color w:val="000000" w:themeColor="text1"/>
        </w:rPr>
        <w:drawing>
          <wp:inline distT="0" distB="0" distL="0" distR="0" wp14:anchorId="51F4C635" wp14:editId="29B94CA8">
            <wp:extent cx="5727700" cy="1292860"/>
            <wp:effectExtent l="0" t="0" r="0" b="2540"/>
            <wp:docPr id="2" name="Picture 2" descr="Logos - Centre for Accessibility Australia, and the Government of Western Australia Department of Communities Disabil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 Centre for Accessibility Australia, and the Government of Western Australia Department of Communities Disability Servic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1292860"/>
                    </a:xfrm>
                    <a:prstGeom prst="rect">
                      <a:avLst/>
                    </a:prstGeom>
                  </pic:spPr>
                </pic:pic>
              </a:graphicData>
            </a:graphic>
          </wp:inline>
        </w:drawing>
      </w:r>
    </w:p>
    <w:p w14:paraId="097C0B44" w14:textId="1DC965C4" w:rsidR="00286020" w:rsidRPr="001928ED" w:rsidRDefault="00286020" w:rsidP="00F81B18">
      <w:pPr>
        <w:rPr>
          <w:rFonts w:cs="Arial"/>
          <w:color w:val="000000" w:themeColor="text1"/>
        </w:rPr>
      </w:pPr>
    </w:p>
    <w:p w14:paraId="36320F90" w14:textId="77777777" w:rsidR="00286020" w:rsidRPr="001928ED" w:rsidRDefault="00286020" w:rsidP="00F81B18">
      <w:pPr>
        <w:rPr>
          <w:rFonts w:cs="Arial"/>
          <w:color w:val="000000" w:themeColor="text1"/>
        </w:rPr>
      </w:pPr>
    </w:p>
    <w:p w14:paraId="3B38957E" w14:textId="46476785" w:rsidR="00722A20" w:rsidRPr="001928ED" w:rsidRDefault="00722A20" w:rsidP="00267E98">
      <w:pPr>
        <w:pStyle w:val="Heading6"/>
        <w:rPr>
          <w:color w:val="000000" w:themeColor="text1"/>
        </w:rPr>
      </w:pPr>
      <w:r w:rsidRPr="001928ED">
        <w:rPr>
          <w:color w:val="000000" w:themeColor="text1"/>
        </w:rPr>
        <w:t xml:space="preserve">Centre for Accessibility Australia </w:t>
      </w:r>
    </w:p>
    <w:p w14:paraId="747063B3" w14:textId="77777777" w:rsidR="00722A20" w:rsidRPr="001928ED" w:rsidRDefault="00722A20" w:rsidP="00F81B18">
      <w:pPr>
        <w:rPr>
          <w:rFonts w:cs="Arial"/>
          <w:color w:val="000000" w:themeColor="text1"/>
        </w:rPr>
      </w:pPr>
    </w:p>
    <w:p w14:paraId="223B0F0F" w14:textId="6B51AB24" w:rsidR="002F04DC" w:rsidRPr="001928ED" w:rsidRDefault="00F81B18" w:rsidP="00F81B18">
      <w:pPr>
        <w:rPr>
          <w:rFonts w:cs="Arial"/>
          <w:color w:val="000000" w:themeColor="text1"/>
        </w:rPr>
      </w:pPr>
      <w:r w:rsidRPr="001928ED">
        <w:rPr>
          <w:rStyle w:val="TitleChar"/>
        </w:rPr>
        <w:t>Higher Education for All:</w:t>
      </w:r>
      <w:r w:rsidRPr="001928ED">
        <w:rPr>
          <w:rFonts w:cs="Arial"/>
          <w:b/>
          <w:bCs/>
          <w:color w:val="000000" w:themeColor="text1"/>
        </w:rPr>
        <w:t xml:space="preserve"> </w:t>
      </w:r>
      <w:r w:rsidRPr="001928ED">
        <w:rPr>
          <w:rFonts w:cs="Arial"/>
          <w:b/>
          <w:bCs/>
          <w:color w:val="000000" w:themeColor="text1"/>
        </w:rPr>
        <w:br/>
      </w:r>
      <w:r w:rsidRPr="001928ED">
        <w:rPr>
          <w:rStyle w:val="SubtitleChar"/>
        </w:rPr>
        <w:t>Addressing Key Digital Accessibility Issues Faced by Current and Prospective Students with Disabilit</w:t>
      </w:r>
      <w:r w:rsidR="0060207C" w:rsidRPr="001928ED">
        <w:rPr>
          <w:rStyle w:val="SubtitleChar"/>
        </w:rPr>
        <w:t>y</w:t>
      </w:r>
    </w:p>
    <w:p w14:paraId="442D4B18" w14:textId="77777777" w:rsidR="00722A20" w:rsidRPr="001928ED" w:rsidRDefault="00722A20" w:rsidP="00F81B18">
      <w:pPr>
        <w:rPr>
          <w:rFonts w:cs="Arial"/>
          <w:color w:val="000000" w:themeColor="text1"/>
        </w:rPr>
      </w:pPr>
    </w:p>
    <w:p w14:paraId="47774105" w14:textId="139AB2A2" w:rsidR="00A57D18" w:rsidRPr="001928ED" w:rsidRDefault="00286020" w:rsidP="00F81B18">
      <w:pPr>
        <w:rPr>
          <w:rFonts w:cs="Arial"/>
          <w:color w:val="000000" w:themeColor="text1"/>
        </w:rPr>
      </w:pPr>
      <w:r w:rsidRPr="001928ED">
        <w:rPr>
          <w:rFonts w:cs="Arial"/>
          <w:color w:val="000000" w:themeColor="text1"/>
        </w:rPr>
        <w:t>Final Report</w:t>
      </w:r>
      <w:r w:rsidR="0060207C" w:rsidRPr="001928ED">
        <w:rPr>
          <w:rFonts w:cs="Arial"/>
          <w:color w:val="000000" w:themeColor="text1"/>
        </w:rPr>
        <w:br/>
        <w:t>July 2022</w:t>
      </w:r>
      <w:r w:rsidR="00A57D18" w:rsidRPr="001928ED">
        <w:rPr>
          <w:rFonts w:cs="Arial"/>
          <w:color w:val="000000" w:themeColor="text1"/>
        </w:rPr>
        <w:br w:type="page"/>
      </w:r>
    </w:p>
    <w:p w14:paraId="55D78416" w14:textId="66DBC4FB" w:rsidR="004E78E3" w:rsidRPr="001928ED" w:rsidRDefault="004E78E3" w:rsidP="00267E98">
      <w:pPr>
        <w:pStyle w:val="Heading6"/>
        <w:rPr>
          <w:color w:val="000000" w:themeColor="text1"/>
        </w:rPr>
      </w:pPr>
      <w:bookmarkStart w:id="0" w:name="_Toc512500435"/>
      <w:bookmarkStart w:id="1" w:name="_Toc512504182"/>
      <w:bookmarkStart w:id="2" w:name="_Toc512517881"/>
      <w:bookmarkStart w:id="3" w:name="_Toc63943253"/>
      <w:r w:rsidRPr="001928ED">
        <w:rPr>
          <w:color w:val="000000" w:themeColor="text1"/>
        </w:rPr>
        <w:lastRenderedPageBreak/>
        <w:t xml:space="preserve">About Centre </w:t>
      </w:r>
      <w:r w:rsidR="00B55C56" w:rsidRPr="001928ED">
        <w:rPr>
          <w:color w:val="000000" w:themeColor="text1"/>
        </w:rPr>
        <w:t xml:space="preserve">for </w:t>
      </w:r>
      <w:r w:rsidRPr="001928ED">
        <w:rPr>
          <w:color w:val="000000" w:themeColor="text1"/>
        </w:rPr>
        <w:t>Accessibility Australia</w:t>
      </w:r>
    </w:p>
    <w:p w14:paraId="43504E7A" w14:textId="6E28E01A" w:rsidR="00885D68" w:rsidRPr="001928ED" w:rsidRDefault="00885D68" w:rsidP="00885D68">
      <w:pPr>
        <w:rPr>
          <w:rFonts w:cs="Arial"/>
          <w:color w:val="000000" w:themeColor="text1"/>
        </w:rPr>
      </w:pPr>
      <w:r w:rsidRPr="001928ED">
        <w:rPr>
          <w:rFonts w:cs="Arial"/>
          <w:color w:val="000000" w:themeColor="text1"/>
        </w:rPr>
        <w:t>The Centre for Accessibility (CFA</w:t>
      </w:r>
      <w:r w:rsidR="00EF30C2">
        <w:rPr>
          <w:rFonts w:cs="Arial"/>
          <w:color w:val="000000" w:themeColor="text1"/>
        </w:rPr>
        <w:t xml:space="preserve">) </w:t>
      </w:r>
      <w:r w:rsidRPr="001928ED">
        <w:rPr>
          <w:rFonts w:cs="Arial"/>
          <w:color w:val="000000" w:themeColor="text1"/>
        </w:rPr>
        <w:t>Australia is an award-winning disability-led not-for-profit organisation that works to promote digital access.</w:t>
      </w:r>
    </w:p>
    <w:p w14:paraId="7ADF6E91" w14:textId="77777777" w:rsidR="00885D68" w:rsidRPr="001928ED" w:rsidRDefault="00885D68" w:rsidP="00885D68">
      <w:pPr>
        <w:rPr>
          <w:rFonts w:cs="Arial"/>
          <w:color w:val="000000" w:themeColor="text1"/>
        </w:rPr>
      </w:pPr>
      <w:r w:rsidRPr="001928ED">
        <w:rPr>
          <w:rFonts w:cs="Arial"/>
          <w:color w:val="000000" w:themeColor="text1"/>
        </w:rPr>
        <w:t>The digital world is an amazing resource that all of us increasingly rely on; however, the reality for people living with disability is that much of the internet remains inaccessible. CFA Australia coordinates several projects designed to reduce the accessibility gap and empower organisations to effectively implement accessibility.</w:t>
      </w:r>
    </w:p>
    <w:p w14:paraId="68A19F1E" w14:textId="77777777" w:rsidR="00885D68" w:rsidRPr="001928ED" w:rsidRDefault="00885D68" w:rsidP="00885D68">
      <w:pPr>
        <w:pStyle w:val="ListParagraph"/>
        <w:numPr>
          <w:ilvl w:val="0"/>
          <w:numId w:val="1"/>
        </w:numPr>
        <w:rPr>
          <w:color w:val="000000" w:themeColor="text1"/>
        </w:rPr>
      </w:pPr>
      <w:r w:rsidRPr="001928ED">
        <w:rPr>
          <w:color w:val="000000" w:themeColor="text1"/>
        </w:rPr>
        <w:t>We provide training for organisations and individuals looking to implement accessibility.</w:t>
      </w:r>
    </w:p>
    <w:p w14:paraId="1B623836" w14:textId="77777777" w:rsidR="00885D68" w:rsidRPr="001928ED" w:rsidRDefault="00885D68" w:rsidP="00885D68">
      <w:pPr>
        <w:pStyle w:val="ListParagraph"/>
        <w:numPr>
          <w:ilvl w:val="0"/>
          <w:numId w:val="1"/>
        </w:numPr>
        <w:rPr>
          <w:color w:val="000000" w:themeColor="text1"/>
        </w:rPr>
      </w:pPr>
      <w:r w:rsidRPr="001928ED">
        <w:rPr>
          <w:color w:val="000000" w:themeColor="text1"/>
        </w:rPr>
        <w:t>We provide website auditing services for organisations looking to access and improve their accessibility.</w:t>
      </w:r>
    </w:p>
    <w:p w14:paraId="22134231" w14:textId="77777777" w:rsidR="00885D68" w:rsidRPr="001928ED" w:rsidRDefault="00885D68" w:rsidP="00885D68">
      <w:pPr>
        <w:pStyle w:val="ListParagraph"/>
        <w:numPr>
          <w:ilvl w:val="0"/>
          <w:numId w:val="1"/>
        </w:numPr>
        <w:rPr>
          <w:color w:val="000000" w:themeColor="text1"/>
        </w:rPr>
      </w:pPr>
      <w:r w:rsidRPr="001928ED">
        <w:rPr>
          <w:color w:val="000000" w:themeColor="text1"/>
        </w:rPr>
        <w:t>We develop free, highly accessible online resources for content creators and organisations to promote and respond to digital access.</w:t>
      </w:r>
    </w:p>
    <w:p w14:paraId="57DF0BB8" w14:textId="77777777" w:rsidR="00885D68" w:rsidRPr="001928ED" w:rsidRDefault="00885D68" w:rsidP="00885D68">
      <w:pPr>
        <w:pStyle w:val="ListParagraph"/>
        <w:numPr>
          <w:ilvl w:val="0"/>
          <w:numId w:val="1"/>
        </w:numPr>
        <w:rPr>
          <w:color w:val="000000" w:themeColor="text1"/>
        </w:rPr>
      </w:pPr>
      <w:r w:rsidRPr="001928ED">
        <w:rPr>
          <w:color w:val="000000" w:themeColor="text1"/>
        </w:rPr>
        <w:t>We create free online resources for people with disabilities on how to use Assistive Technology (AT). These resources will include how-to guides for AT, product advice about AT, and a free helpdesk that provides information and assistance about AT for people with disabilities.</w:t>
      </w:r>
    </w:p>
    <w:p w14:paraId="22D17B58" w14:textId="77777777" w:rsidR="00885D68" w:rsidRPr="001928ED" w:rsidRDefault="00885D68" w:rsidP="00885D68">
      <w:pPr>
        <w:pStyle w:val="ListParagraph"/>
        <w:numPr>
          <w:ilvl w:val="0"/>
          <w:numId w:val="1"/>
        </w:numPr>
        <w:rPr>
          <w:color w:val="000000" w:themeColor="text1"/>
        </w:rPr>
      </w:pPr>
      <w:r w:rsidRPr="001928ED">
        <w:rPr>
          <w:color w:val="000000" w:themeColor="text1"/>
        </w:rPr>
        <w:t>We advocate and promote the accessibility movement via our accessibility campaign. The purpose of the campaign is to empower and encourage digital content developers to implement accessibility when designing online resources.</w:t>
      </w:r>
    </w:p>
    <w:p w14:paraId="5975AF37" w14:textId="0208475F" w:rsidR="00885D68" w:rsidRPr="001928ED" w:rsidRDefault="00885D68" w:rsidP="00885D68">
      <w:pPr>
        <w:pStyle w:val="ListParagraph"/>
        <w:numPr>
          <w:ilvl w:val="0"/>
          <w:numId w:val="1"/>
        </w:numPr>
        <w:rPr>
          <w:color w:val="000000" w:themeColor="text1"/>
        </w:rPr>
      </w:pPr>
      <w:r w:rsidRPr="001928ED">
        <w:rPr>
          <w:color w:val="000000" w:themeColor="text1"/>
        </w:rPr>
        <w:t xml:space="preserve">We celebrate accessibility success stories through the biannual </w:t>
      </w:r>
      <w:r w:rsidR="00F57800" w:rsidRPr="001928ED">
        <w:rPr>
          <w:color w:val="000000" w:themeColor="text1"/>
        </w:rPr>
        <w:t>Australian Access</w:t>
      </w:r>
      <w:r w:rsidRPr="001928ED">
        <w:rPr>
          <w:color w:val="000000" w:themeColor="text1"/>
        </w:rPr>
        <w:t xml:space="preserve"> Awards.</w:t>
      </w:r>
    </w:p>
    <w:p w14:paraId="3F857B63" w14:textId="0D830AE2" w:rsidR="00F81B18" w:rsidRPr="001928ED" w:rsidRDefault="00F81B18">
      <w:pPr>
        <w:spacing w:after="0" w:line="240" w:lineRule="auto"/>
        <w:rPr>
          <w:rFonts w:cs="Arial"/>
          <w:color w:val="000000" w:themeColor="text1"/>
        </w:rPr>
      </w:pPr>
      <w:r w:rsidRPr="001928ED">
        <w:rPr>
          <w:rFonts w:cs="Arial"/>
          <w:color w:val="000000" w:themeColor="text1"/>
        </w:rPr>
        <w:br w:type="page"/>
      </w:r>
    </w:p>
    <w:p w14:paraId="159133A9" w14:textId="35EF59E5" w:rsidR="00E80E89" w:rsidRPr="001928ED" w:rsidRDefault="00E80E89" w:rsidP="00267E98">
      <w:pPr>
        <w:pStyle w:val="Heading6"/>
        <w:rPr>
          <w:color w:val="000000" w:themeColor="text1"/>
        </w:rPr>
      </w:pPr>
      <w:r w:rsidRPr="001928ED">
        <w:rPr>
          <w:color w:val="000000" w:themeColor="text1"/>
        </w:rPr>
        <w:lastRenderedPageBreak/>
        <w:t xml:space="preserve">Acknowledgements </w:t>
      </w:r>
    </w:p>
    <w:p w14:paraId="654BFB35" w14:textId="23011AD6" w:rsidR="00F81B18" w:rsidRPr="001928ED" w:rsidRDefault="00F81B18" w:rsidP="00F81B18">
      <w:pPr>
        <w:rPr>
          <w:rFonts w:cs="Arial"/>
          <w:color w:val="000000" w:themeColor="text1"/>
        </w:rPr>
      </w:pPr>
      <w:r w:rsidRPr="001928ED">
        <w:rPr>
          <w:rFonts w:cs="Arial"/>
          <w:color w:val="000000" w:themeColor="text1"/>
        </w:rPr>
        <w:t>This project and its outputs were funded by the Government of Western Australia, Department of Communities. The grant represent</w:t>
      </w:r>
      <w:r w:rsidR="00F57800" w:rsidRPr="001928ED">
        <w:rPr>
          <w:rFonts w:cs="Arial"/>
          <w:color w:val="000000" w:themeColor="text1"/>
        </w:rPr>
        <w:t>s</w:t>
      </w:r>
      <w:r w:rsidRPr="001928ED">
        <w:rPr>
          <w:rFonts w:cs="Arial"/>
          <w:color w:val="000000" w:themeColor="text1"/>
        </w:rPr>
        <w:t xml:space="preserve"> part of the $3.44 million funding to advocacy services in areas of unmet need to support people with disability in WA. </w:t>
      </w:r>
    </w:p>
    <w:p w14:paraId="096C7552" w14:textId="074FAF4F" w:rsidR="00F85215" w:rsidRPr="00F85215" w:rsidRDefault="00F81B18" w:rsidP="00F85215">
      <w:pPr>
        <w:rPr>
          <w:rFonts w:cs="Arial"/>
          <w:color w:val="000000" w:themeColor="text1"/>
        </w:rPr>
      </w:pPr>
      <w:r w:rsidRPr="001928ED">
        <w:rPr>
          <w:rFonts w:cs="Arial"/>
          <w:color w:val="000000" w:themeColor="text1"/>
        </w:rPr>
        <w:t xml:space="preserve">CFA Australia would like to acknowledge Chris Leighton for providing consultancy support and Lucy Russel-Byrne from Girl Friday Media who significantly contributed to the project. </w:t>
      </w:r>
      <w:r w:rsidR="00F85215" w:rsidRPr="00F85215">
        <w:rPr>
          <w:rFonts w:cs="Arial"/>
          <w:color w:val="000000" w:themeColor="text1"/>
        </w:rPr>
        <w:t>CFA Australia would</w:t>
      </w:r>
      <w:r w:rsidR="00F85215">
        <w:rPr>
          <w:rFonts w:cs="Arial"/>
          <w:color w:val="000000" w:themeColor="text1"/>
        </w:rPr>
        <w:t xml:space="preserve"> also</w:t>
      </w:r>
      <w:r w:rsidR="00F85215" w:rsidRPr="00F85215">
        <w:rPr>
          <w:rFonts w:cs="Arial"/>
          <w:color w:val="000000" w:themeColor="text1"/>
        </w:rPr>
        <w:t xml:space="preserve"> like to thank the University of Notre Dame </w:t>
      </w:r>
      <w:r w:rsidR="00F85215">
        <w:rPr>
          <w:rFonts w:cs="Arial"/>
          <w:color w:val="000000" w:themeColor="text1"/>
        </w:rPr>
        <w:t xml:space="preserve">Australia in particular </w:t>
      </w:r>
      <w:r w:rsidR="00F85215" w:rsidRPr="00F85215">
        <w:rPr>
          <w:rFonts w:cs="Arial"/>
          <w:color w:val="000000" w:themeColor="text1"/>
        </w:rPr>
        <w:t>for its enthusiasm and support of this project during the grant application process and subsequent audit findings</w:t>
      </w:r>
      <w:r w:rsidR="00F85215">
        <w:rPr>
          <w:rFonts w:cs="Arial"/>
          <w:color w:val="000000" w:themeColor="text1"/>
        </w:rPr>
        <w:t>.</w:t>
      </w:r>
    </w:p>
    <w:p w14:paraId="2EF10F39" w14:textId="20DD9113" w:rsidR="00F81B18" w:rsidRPr="001928ED" w:rsidRDefault="00F81B18" w:rsidP="00F81B18">
      <w:pPr>
        <w:rPr>
          <w:rFonts w:cs="Arial"/>
          <w:color w:val="000000" w:themeColor="text1"/>
        </w:rPr>
      </w:pPr>
    </w:p>
    <w:p w14:paraId="5AD7DF76" w14:textId="58CD4DC3" w:rsidR="009169A8" w:rsidRPr="001928ED" w:rsidRDefault="00283A91" w:rsidP="00F81B18">
      <w:pPr>
        <w:rPr>
          <w:rFonts w:eastAsiaTheme="majorEastAsia" w:cs="Arial"/>
          <w:color w:val="000000" w:themeColor="text1"/>
          <w:sz w:val="32"/>
          <w:szCs w:val="32"/>
        </w:rPr>
      </w:pPr>
      <w:r w:rsidRPr="001928ED">
        <w:rPr>
          <w:rFonts w:cs="Arial"/>
          <w:color w:val="000000" w:themeColor="text1"/>
        </w:rPr>
        <w:br w:type="page"/>
      </w:r>
    </w:p>
    <w:bookmarkStart w:id="4" w:name="_Toc109916426" w:displacedByCustomXml="next"/>
    <w:sdt>
      <w:sdtPr>
        <w:rPr>
          <w:rFonts w:asciiTheme="minorHAnsi" w:eastAsia="Times New Roman" w:hAnsiTheme="minorHAnsi" w:cs="Times New Roman"/>
          <w:b w:val="0"/>
          <w:bCs/>
          <w:color w:val="000000" w:themeColor="text1"/>
          <w:sz w:val="24"/>
          <w:szCs w:val="24"/>
        </w:rPr>
        <w:id w:val="908575649"/>
        <w:docPartObj>
          <w:docPartGallery w:val="Table of Contents"/>
          <w:docPartUnique/>
        </w:docPartObj>
      </w:sdtPr>
      <w:sdtEndPr>
        <w:rPr>
          <w:rFonts w:ascii="Arial" w:hAnsi="Arial" w:cs="Arial"/>
          <w:bCs w:val="0"/>
          <w:noProof/>
        </w:rPr>
      </w:sdtEndPr>
      <w:sdtContent>
        <w:p w14:paraId="143991DC" w14:textId="6A27FCA2" w:rsidR="00AE54AB" w:rsidRPr="001928ED" w:rsidRDefault="00AE54AB" w:rsidP="00F81B18">
          <w:pPr>
            <w:pStyle w:val="Heading1"/>
            <w:rPr>
              <w:color w:val="000000" w:themeColor="text1"/>
            </w:rPr>
          </w:pPr>
          <w:r w:rsidRPr="001928ED">
            <w:rPr>
              <w:color w:val="000000" w:themeColor="text1"/>
            </w:rPr>
            <w:t>Contents</w:t>
          </w:r>
          <w:bookmarkEnd w:id="4"/>
        </w:p>
        <w:p w14:paraId="689AACCA" w14:textId="3F1F11BC" w:rsidR="008E795F" w:rsidRPr="001928ED" w:rsidRDefault="00AE54AB">
          <w:pPr>
            <w:pStyle w:val="TOC1"/>
            <w:tabs>
              <w:tab w:val="right" w:leader="dot" w:pos="9010"/>
            </w:tabs>
            <w:rPr>
              <w:rFonts w:eastAsiaTheme="minorEastAsia" w:cs="Arial"/>
              <w:b w:val="0"/>
              <w:bCs w:val="0"/>
              <w:i w:val="0"/>
              <w:iCs w:val="0"/>
              <w:noProof/>
              <w:color w:val="000000" w:themeColor="text1"/>
            </w:rPr>
          </w:pPr>
          <w:r w:rsidRPr="001928ED">
            <w:rPr>
              <w:rFonts w:cs="Arial"/>
              <w:color w:val="000000" w:themeColor="text1"/>
            </w:rPr>
            <w:fldChar w:fldCharType="begin"/>
          </w:r>
          <w:r w:rsidRPr="001928ED">
            <w:rPr>
              <w:rFonts w:cs="Arial"/>
              <w:color w:val="000000" w:themeColor="text1"/>
            </w:rPr>
            <w:instrText xml:space="preserve"> TOC \o "1-3" \h \z \u </w:instrText>
          </w:r>
          <w:r w:rsidRPr="001928ED">
            <w:rPr>
              <w:rFonts w:cs="Arial"/>
              <w:color w:val="000000" w:themeColor="text1"/>
            </w:rPr>
            <w:fldChar w:fldCharType="separate"/>
          </w:r>
          <w:hyperlink w:anchor="_Toc109916426" w:history="1">
            <w:r w:rsidR="008E795F" w:rsidRPr="001928ED">
              <w:rPr>
                <w:rStyle w:val="Hyperlink"/>
                <w:rFonts w:cs="Arial"/>
                <w:noProof/>
                <w:color w:val="000000" w:themeColor="text1"/>
              </w:rPr>
              <w:t>Contents</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_Toc109916426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5</w:t>
            </w:r>
            <w:r w:rsidR="008E795F" w:rsidRPr="001928ED">
              <w:rPr>
                <w:rFonts w:cs="Arial"/>
                <w:noProof/>
                <w:webHidden/>
                <w:color w:val="000000" w:themeColor="text1"/>
              </w:rPr>
              <w:fldChar w:fldCharType="end"/>
            </w:r>
          </w:hyperlink>
        </w:p>
        <w:p w14:paraId="10E3AA10" w14:textId="7A7D93F3"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27" w:history="1">
            <w:r w:rsidR="008E795F" w:rsidRPr="001928ED">
              <w:rPr>
                <w:rStyle w:val="Hyperlink"/>
                <w:rFonts w:cs="Arial"/>
                <w:noProof/>
                <w:color w:val="000000" w:themeColor="text1"/>
              </w:rPr>
              <w:t>Executive Summary</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_Toc109916427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7</w:t>
            </w:r>
            <w:r w:rsidR="008E795F" w:rsidRPr="001928ED">
              <w:rPr>
                <w:rFonts w:cs="Arial"/>
                <w:noProof/>
                <w:webHidden/>
                <w:color w:val="000000" w:themeColor="text1"/>
              </w:rPr>
              <w:fldChar w:fldCharType="end"/>
            </w:r>
          </w:hyperlink>
        </w:p>
        <w:p w14:paraId="08FFD1C7" w14:textId="3C9E100F"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28" w:history="1">
            <w:r w:rsidR="008E795F" w:rsidRPr="001928ED">
              <w:rPr>
                <w:rStyle w:val="Hyperlink"/>
                <w:rFonts w:cs="Arial"/>
                <w:noProof/>
                <w:color w:val="000000" w:themeColor="text1"/>
              </w:rPr>
              <w:t>1. Introduction</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_Toc109916428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9</w:t>
            </w:r>
            <w:r w:rsidR="008E795F" w:rsidRPr="001928ED">
              <w:rPr>
                <w:rFonts w:cs="Arial"/>
                <w:noProof/>
                <w:webHidden/>
                <w:color w:val="000000" w:themeColor="text1"/>
              </w:rPr>
              <w:fldChar w:fldCharType="end"/>
            </w:r>
          </w:hyperlink>
        </w:p>
        <w:p w14:paraId="591F67FA" w14:textId="21A66C77"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29" w:history="1">
            <w:r w:rsidR="008E795F" w:rsidRPr="001928ED">
              <w:rPr>
                <w:rStyle w:val="Hyperlink"/>
                <w:rFonts w:cs="Arial"/>
                <w:noProof/>
                <w:color w:val="000000" w:themeColor="text1"/>
              </w:rPr>
              <w:t>2.0 Auditing processes</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_Toc109916429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13</w:t>
            </w:r>
            <w:r w:rsidR="008E795F" w:rsidRPr="001928ED">
              <w:rPr>
                <w:rFonts w:cs="Arial"/>
                <w:noProof/>
                <w:webHidden/>
                <w:color w:val="000000" w:themeColor="text1"/>
              </w:rPr>
              <w:fldChar w:fldCharType="end"/>
            </w:r>
          </w:hyperlink>
        </w:p>
        <w:p w14:paraId="24E4D3DD" w14:textId="24C22B76"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0" w:history="1">
            <w:r w:rsidR="008E795F" w:rsidRPr="001928ED">
              <w:rPr>
                <w:rStyle w:val="Hyperlink"/>
                <w:rFonts w:cs="Arial"/>
                <w:noProof/>
                <w:color w:val="000000" w:themeColor="text1"/>
              </w:rPr>
              <w:t>3.0 Audit findings</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_Toc109916430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18</w:t>
            </w:r>
            <w:r w:rsidR="008E795F" w:rsidRPr="001928ED">
              <w:rPr>
                <w:rFonts w:cs="Arial"/>
                <w:noProof/>
                <w:webHidden/>
                <w:color w:val="000000" w:themeColor="text1"/>
              </w:rPr>
              <w:fldChar w:fldCharType="end"/>
            </w:r>
          </w:hyperlink>
        </w:p>
        <w:p w14:paraId="79A08A4A" w14:textId="56F31099"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1" w:history="1">
            <w:r w:rsidR="008E795F" w:rsidRPr="001928ED">
              <w:rPr>
                <w:rStyle w:val="Hyperlink"/>
                <w:rFonts w:cs="Arial"/>
                <w:noProof/>
                <w:color w:val="000000" w:themeColor="text1"/>
              </w:rPr>
              <w:t>4.0 Key issues</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_Toc109916431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19</w:t>
            </w:r>
            <w:r w:rsidR="008E795F" w:rsidRPr="001928ED">
              <w:rPr>
                <w:rFonts w:cs="Arial"/>
                <w:noProof/>
                <w:webHidden/>
                <w:color w:val="000000" w:themeColor="text1"/>
              </w:rPr>
              <w:fldChar w:fldCharType="end"/>
            </w:r>
          </w:hyperlink>
        </w:p>
        <w:p w14:paraId="1EE64440" w14:textId="0C4B947C"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2" w:history="1">
            <w:r w:rsidR="008E795F" w:rsidRPr="001928ED">
              <w:rPr>
                <w:rStyle w:val="Hyperlink"/>
                <w:rFonts w:cs="Arial"/>
                <w:noProof/>
                <w:color w:val="000000" w:themeColor="text1"/>
              </w:rPr>
              <w:t>5.0 Scorecards</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_Toc109916432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21</w:t>
            </w:r>
            <w:r w:rsidR="008E795F" w:rsidRPr="001928ED">
              <w:rPr>
                <w:rFonts w:cs="Arial"/>
                <w:noProof/>
                <w:webHidden/>
                <w:color w:val="000000" w:themeColor="text1"/>
              </w:rPr>
              <w:fldChar w:fldCharType="end"/>
            </w:r>
          </w:hyperlink>
        </w:p>
        <w:p w14:paraId="02D51F66" w14:textId="63705730"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3" w:history="1">
            <w:r w:rsidR="008E795F" w:rsidRPr="001928ED">
              <w:rPr>
                <w:rStyle w:val="Hyperlink"/>
                <w:rFonts w:cs="Arial"/>
                <w:noProof/>
                <w:color w:val="000000" w:themeColor="text1"/>
              </w:rPr>
              <w:t>6.0 Student Feedback</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_Toc109916433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22</w:t>
            </w:r>
            <w:r w:rsidR="008E795F" w:rsidRPr="001928ED">
              <w:rPr>
                <w:rFonts w:cs="Arial"/>
                <w:noProof/>
                <w:webHidden/>
                <w:color w:val="000000" w:themeColor="text1"/>
              </w:rPr>
              <w:fldChar w:fldCharType="end"/>
            </w:r>
          </w:hyperlink>
        </w:p>
        <w:p w14:paraId="45223EDB" w14:textId="716B2EFB"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4" w:history="1">
            <w:r w:rsidR="008E795F" w:rsidRPr="001928ED">
              <w:rPr>
                <w:rStyle w:val="Hyperlink"/>
                <w:rFonts w:cs="Arial"/>
                <w:noProof/>
                <w:color w:val="000000" w:themeColor="text1"/>
              </w:rPr>
              <w:t>7.0 Reception</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_Toc109916434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25</w:t>
            </w:r>
            <w:r w:rsidR="008E795F" w:rsidRPr="001928ED">
              <w:rPr>
                <w:rFonts w:cs="Arial"/>
                <w:noProof/>
                <w:webHidden/>
                <w:color w:val="000000" w:themeColor="text1"/>
              </w:rPr>
              <w:fldChar w:fldCharType="end"/>
            </w:r>
          </w:hyperlink>
        </w:p>
        <w:p w14:paraId="4DD2373E" w14:textId="51C7D0FC"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5" w:history="1">
            <w:r w:rsidR="008E795F" w:rsidRPr="001928ED">
              <w:rPr>
                <w:rStyle w:val="Hyperlink"/>
                <w:rFonts w:cs="Arial"/>
                <w:noProof/>
                <w:color w:val="000000" w:themeColor="text1"/>
              </w:rPr>
              <w:t>8.0 Conclusion</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_Toc109916435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26</w:t>
            </w:r>
            <w:r w:rsidR="008E795F" w:rsidRPr="001928ED">
              <w:rPr>
                <w:rFonts w:cs="Arial"/>
                <w:noProof/>
                <w:webHidden/>
                <w:color w:val="000000" w:themeColor="text1"/>
              </w:rPr>
              <w:fldChar w:fldCharType="end"/>
            </w:r>
          </w:hyperlink>
        </w:p>
        <w:p w14:paraId="149E34A5" w14:textId="7B3598A3"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6" w:history="1">
            <w:r w:rsidR="008E795F" w:rsidRPr="001928ED">
              <w:rPr>
                <w:rStyle w:val="Hyperlink"/>
                <w:rFonts w:cs="Arial"/>
                <w:noProof/>
                <w:color w:val="000000" w:themeColor="text1"/>
              </w:rPr>
              <w:t>Appendix A:</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_Toc109916436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27</w:t>
            </w:r>
            <w:r w:rsidR="008E795F" w:rsidRPr="001928ED">
              <w:rPr>
                <w:rFonts w:cs="Arial"/>
                <w:noProof/>
                <w:webHidden/>
                <w:color w:val="000000" w:themeColor="text1"/>
              </w:rPr>
              <w:fldChar w:fldCharType="end"/>
            </w:r>
          </w:hyperlink>
        </w:p>
        <w:p w14:paraId="14565FBB" w14:textId="3D5B11FD" w:rsidR="008E795F" w:rsidRPr="001928ED" w:rsidRDefault="00000000">
          <w:pPr>
            <w:pStyle w:val="TOC1"/>
            <w:tabs>
              <w:tab w:val="right" w:leader="dot" w:pos="9010"/>
            </w:tabs>
            <w:rPr>
              <w:rFonts w:eastAsiaTheme="minorEastAsia" w:cs="Arial"/>
              <w:b w:val="0"/>
              <w:bCs w:val="0"/>
              <w:i w:val="0"/>
              <w:iCs w:val="0"/>
              <w:noProof/>
              <w:color w:val="000000" w:themeColor="text1"/>
            </w:rPr>
          </w:pPr>
          <w:hyperlink w:anchor="_Toc109916437" w:history="1">
            <w:r w:rsidR="008E795F" w:rsidRPr="001928ED">
              <w:rPr>
                <w:rStyle w:val="Hyperlink"/>
                <w:rFonts w:cs="Arial"/>
                <w:noProof/>
                <w:color w:val="000000" w:themeColor="text1"/>
              </w:rPr>
              <w:t>Appendix B: Summaries of audits</w:t>
            </w:r>
            <w:r w:rsidR="008E795F" w:rsidRPr="001928ED">
              <w:rPr>
                <w:rFonts w:cs="Arial"/>
                <w:noProof/>
                <w:webHidden/>
                <w:color w:val="000000" w:themeColor="text1"/>
              </w:rPr>
              <w:tab/>
            </w:r>
            <w:r w:rsidR="008E795F" w:rsidRPr="001928ED">
              <w:rPr>
                <w:rFonts w:cs="Arial"/>
                <w:noProof/>
                <w:webHidden/>
                <w:color w:val="000000" w:themeColor="text1"/>
              </w:rPr>
              <w:fldChar w:fldCharType="begin"/>
            </w:r>
            <w:r w:rsidR="008E795F" w:rsidRPr="001928ED">
              <w:rPr>
                <w:rFonts w:cs="Arial"/>
                <w:noProof/>
                <w:webHidden/>
                <w:color w:val="000000" w:themeColor="text1"/>
              </w:rPr>
              <w:instrText xml:space="preserve"> PAGEREF _Toc109916437 \h </w:instrText>
            </w:r>
            <w:r w:rsidR="008E795F" w:rsidRPr="001928ED">
              <w:rPr>
                <w:rFonts w:cs="Arial"/>
                <w:noProof/>
                <w:webHidden/>
                <w:color w:val="000000" w:themeColor="text1"/>
              </w:rPr>
            </w:r>
            <w:r w:rsidR="008E795F" w:rsidRPr="001928ED">
              <w:rPr>
                <w:rFonts w:cs="Arial"/>
                <w:noProof/>
                <w:webHidden/>
                <w:color w:val="000000" w:themeColor="text1"/>
              </w:rPr>
              <w:fldChar w:fldCharType="separate"/>
            </w:r>
            <w:r w:rsidR="008E795F" w:rsidRPr="001928ED">
              <w:rPr>
                <w:rFonts w:cs="Arial"/>
                <w:noProof/>
                <w:webHidden/>
                <w:color w:val="000000" w:themeColor="text1"/>
              </w:rPr>
              <w:t>59</w:t>
            </w:r>
            <w:r w:rsidR="008E795F" w:rsidRPr="001928ED">
              <w:rPr>
                <w:rFonts w:cs="Arial"/>
                <w:noProof/>
                <w:webHidden/>
                <w:color w:val="000000" w:themeColor="text1"/>
              </w:rPr>
              <w:fldChar w:fldCharType="end"/>
            </w:r>
          </w:hyperlink>
        </w:p>
        <w:p w14:paraId="7F9D6C66" w14:textId="50A34ED7" w:rsidR="00AE54AB" w:rsidRPr="001928ED" w:rsidRDefault="00AE54AB" w:rsidP="00F81B18">
          <w:pPr>
            <w:rPr>
              <w:rFonts w:cs="Arial"/>
              <w:color w:val="000000" w:themeColor="text1"/>
            </w:rPr>
          </w:pPr>
          <w:r w:rsidRPr="001928ED">
            <w:rPr>
              <w:rFonts w:cs="Arial"/>
              <w:b/>
              <w:bCs/>
              <w:noProof/>
              <w:color w:val="000000" w:themeColor="text1"/>
            </w:rPr>
            <w:fldChar w:fldCharType="end"/>
          </w:r>
        </w:p>
      </w:sdtContent>
    </w:sdt>
    <w:p w14:paraId="50D5C6E4" w14:textId="5C05EA06" w:rsidR="005A4268" w:rsidRPr="001928ED" w:rsidRDefault="004D5FD3" w:rsidP="00F81B18">
      <w:pPr>
        <w:rPr>
          <w:rFonts w:cs="Arial"/>
          <w:color w:val="000000" w:themeColor="text1"/>
        </w:rPr>
      </w:pPr>
      <w:r w:rsidRPr="001928ED">
        <w:rPr>
          <w:rFonts w:cs="Arial"/>
          <w:color w:val="000000" w:themeColor="text1"/>
        </w:rPr>
        <w:tab/>
      </w:r>
      <w:r w:rsidR="005A4268" w:rsidRPr="001928ED">
        <w:rPr>
          <w:rFonts w:cs="Arial"/>
          <w:color w:val="000000" w:themeColor="text1"/>
        </w:rPr>
        <w:br w:type="page"/>
      </w:r>
    </w:p>
    <w:p w14:paraId="4BD6ED59" w14:textId="5462FD90" w:rsidR="00B83FF1" w:rsidRPr="001928ED" w:rsidRDefault="00B83FF1" w:rsidP="00F81B18">
      <w:pPr>
        <w:pStyle w:val="Heading1"/>
        <w:rPr>
          <w:color w:val="000000" w:themeColor="text1"/>
        </w:rPr>
      </w:pPr>
      <w:bookmarkStart w:id="5" w:name="_Toc109916427"/>
      <w:r w:rsidRPr="001928ED">
        <w:rPr>
          <w:color w:val="000000" w:themeColor="text1"/>
        </w:rPr>
        <w:lastRenderedPageBreak/>
        <w:t>Executive Summary</w:t>
      </w:r>
      <w:bookmarkEnd w:id="0"/>
      <w:bookmarkEnd w:id="1"/>
      <w:bookmarkEnd w:id="2"/>
      <w:bookmarkEnd w:id="3"/>
      <w:bookmarkEnd w:id="5"/>
      <w:r w:rsidRPr="001928ED">
        <w:rPr>
          <w:color w:val="000000" w:themeColor="text1"/>
        </w:rPr>
        <w:t xml:space="preserve"> </w:t>
      </w:r>
    </w:p>
    <w:p w14:paraId="24D339FE" w14:textId="77777777" w:rsidR="00885D68" w:rsidRPr="001928ED" w:rsidRDefault="00885D68" w:rsidP="00885D68">
      <w:pPr>
        <w:rPr>
          <w:rFonts w:cs="Arial"/>
          <w:color w:val="000000" w:themeColor="text1"/>
        </w:rPr>
      </w:pPr>
      <w:r w:rsidRPr="001928ED">
        <w:rPr>
          <w:rFonts w:cs="Arial"/>
          <w:color w:val="000000" w:themeColor="text1"/>
        </w:rPr>
        <w:t xml:space="preserve">The Higher Education for All project was undertaken by CFA Australia as a Western Australia Government Department of Communities funded advocacy project. The project supports current and prospective students in the higher education sector by addressing critical digital accessibility issues across five WA university websites. </w:t>
      </w:r>
    </w:p>
    <w:p w14:paraId="56649DEA" w14:textId="77777777" w:rsidR="00885D68" w:rsidRPr="001928ED" w:rsidRDefault="00885D68" w:rsidP="00885D68">
      <w:pPr>
        <w:rPr>
          <w:rFonts w:cs="Arial"/>
          <w:color w:val="000000" w:themeColor="text1"/>
        </w:rPr>
      </w:pPr>
      <w:r w:rsidRPr="001928ED">
        <w:rPr>
          <w:rFonts w:cs="Arial"/>
          <w:color w:val="000000" w:themeColor="text1"/>
        </w:rPr>
        <w:t>CFA Australia audited the websites of Curtin University, The University of Notre Dame Australia, The University of Western Australia (UWA), Murdoch University and Edith Cowan University (ECU) in accordance with the Web Content Accessibility Guidelines (WCAG) 2.1 Level AA standard. The results of the audits, along with feedback from current and prospective students with disability, highlight common accessibility issues across all websites, including those to do with colour contrast, poor navigation and heading structure, PDF accessibility and visible focus. In addition, students commented on the need for an accessible map and improved options for contacting universities, either for disability-specific support, or to raise complaints about digital access.</w:t>
      </w:r>
    </w:p>
    <w:p w14:paraId="6D0AEF46" w14:textId="77777777" w:rsidR="00885D68" w:rsidRPr="001928ED" w:rsidRDefault="00885D68" w:rsidP="00885D68">
      <w:pPr>
        <w:rPr>
          <w:rFonts w:cs="Arial"/>
          <w:color w:val="000000" w:themeColor="text1"/>
        </w:rPr>
      </w:pPr>
      <w:r w:rsidRPr="001928ED">
        <w:rPr>
          <w:rFonts w:cs="Arial"/>
          <w:color w:val="000000" w:themeColor="text1"/>
        </w:rPr>
        <w:t xml:space="preserve">Recommendations for improvement are as follows: </w:t>
      </w:r>
    </w:p>
    <w:p w14:paraId="578A4564" w14:textId="77777777" w:rsidR="00885D68" w:rsidRPr="001928ED" w:rsidRDefault="00885D68" w:rsidP="00885D68">
      <w:pPr>
        <w:pStyle w:val="ListParagraph"/>
        <w:numPr>
          <w:ilvl w:val="0"/>
          <w:numId w:val="9"/>
        </w:numPr>
        <w:rPr>
          <w:color w:val="000000" w:themeColor="text1"/>
        </w:rPr>
      </w:pPr>
      <w:r w:rsidRPr="001928ED">
        <w:rPr>
          <w:color w:val="000000" w:themeColor="text1"/>
        </w:rPr>
        <w:t xml:space="preserve">All universities need to address the issues raised in their respective audit reports, striving for WCAG 2.1 Level AA compliance. </w:t>
      </w:r>
    </w:p>
    <w:p w14:paraId="6E94FBFF" w14:textId="77777777" w:rsidR="00885D68" w:rsidRPr="001928ED" w:rsidRDefault="00885D68" w:rsidP="00885D68">
      <w:pPr>
        <w:pStyle w:val="ListParagraph"/>
        <w:numPr>
          <w:ilvl w:val="0"/>
          <w:numId w:val="9"/>
        </w:numPr>
        <w:rPr>
          <w:color w:val="000000" w:themeColor="text1"/>
        </w:rPr>
      </w:pPr>
      <w:r w:rsidRPr="001928ED">
        <w:rPr>
          <w:color w:val="000000" w:themeColor="text1"/>
        </w:rPr>
        <w:t xml:space="preserve">Websites and apps should be audited on a regular basis to ensure that accessibility improvements are maintained. </w:t>
      </w:r>
    </w:p>
    <w:p w14:paraId="64944A57" w14:textId="77777777" w:rsidR="00885D68" w:rsidRPr="001928ED" w:rsidRDefault="00885D68" w:rsidP="00885D68">
      <w:pPr>
        <w:pStyle w:val="ListParagraph"/>
        <w:numPr>
          <w:ilvl w:val="0"/>
          <w:numId w:val="9"/>
        </w:numPr>
        <w:rPr>
          <w:color w:val="000000" w:themeColor="text1"/>
        </w:rPr>
      </w:pPr>
      <w:r w:rsidRPr="001928ED">
        <w:rPr>
          <w:color w:val="000000" w:themeColor="text1"/>
        </w:rPr>
        <w:t xml:space="preserve">Students with a disability should have the choice to undertake their classes by face-to-face or online as best supports their needs. </w:t>
      </w:r>
    </w:p>
    <w:p w14:paraId="27F4CA3E" w14:textId="77777777" w:rsidR="00885D68" w:rsidRPr="001928ED" w:rsidRDefault="00885D68" w:rsidP="00885D68">
      <w:pPr>
        <w:pStyle w:val="ListParagraph"/>
        <w:numPr>
          <w:ilvl w:val="0"/>
          <w:numId w:val="9"/>
        </w:numPr>
        <w:rPr>
          <w:color w:val="000000" w:themeColor="text1"/>
        </w:rPr>
      </w:pPr>
      <w:r w:rsidRPr="001928ED">
        <w:rPr>
          <w:color w:val="000000" w:themeColor="text1"/>
        </w:rPr>
        <w:t xml:space="preserve">Prospective and current students should have multiple contact channels to for contacting universities with disability-specific questions about study. </w:t>
      </w:r>
    </w:p>
    <w:p w14:paraId="74FF6FCE" w14:textId="7B4A9CD2" w:rsidR="00885D68" w:rsidRPr="001928ED" w:rsidRDefault="00885D68" w:rsidP="00885D68">
      <w:pPr>
        <w:pStyle w:val="ListParagraph"/>
        <w:numPr>
          <w:ilvl w:val="0"/>
          <w:numId w:val="9"/>
        </w:numPr>
        <w:rPr>
          <w:color w:val="000000" w:themeColor="text1"/>
        </w:rPr>
      </w:pPr>
      <w:r w:rsidRPr="001928ED">
        <w:rPr>
          <w:color w:val="000000" w:themeColor="text1"/>
        </w:rPr>
        <w:t xml:space="preserve">Campus maps need to be helpful for people with mobility impairment or use of a </w:t>
      </w:r>
      <w:r w:rsidR="005351FE" w:rsidRPr="001928ED">
        <w:rPr>
          <w:color w:val="000000" w:themeColor="text1"/>
        </w:rPr>
        <w:t>wheelchair and</w:t>
      </w:r>
      <w:r w:rsidRPr="001928ED">
        <w:rPr>
          <w:color w:val="000000" w:themeColor="text1"/>
        </w:rPr>
        <w:t xml:space="preserve"> should be provided in an accessible format. </w:t>
      </w:r>
    </w:p>
    <w:p w14:paraId="06713663" w14:textId="77777777" w:rsidR="00885D68" w:rsidRPr="001928ED" w:rsidRDefault="00885D68" w:rsidP="00885D68">
      <w:pPr>
        <w:pStyle w:val="ListParagraph"/>
        <w:numPr>
          <w:ilvl w:val="0"/>
          <w:numId w:val="9"/>
        </w:numPr>
        <w:rPr>
          <w:color w:val="000000" w:themeColor="text1"/>
        </w:rPr>
      </w:pPr>
      <w:r w:rsidRPr="001928ED">
        <w:rPr>
          <w:color w:val="000000" w:themeColor="text1"/>
        </w:rPr>
        <w:t>Learning Management Systems should have consistent layout colour and style between subjects to improve accessibility of the interface.</w:t>
      </w:r>
    </w:p>
    <w:p w14:paraId="3841695F" w14:textId="77777777" w:rsidR="00885D68" w:rsidRPr="001928ED" w:rsidRDefault="00885D68" w:rsidP="00885D68">
      <w:pPr>
        <w:rPr>
          <w:rFonts w:cs="Arial"/>
          <w:color w:val="000000" w:themeColor="text1"/>
        </w:rPr>
      </w:pPr>
      <w:r w:rsidRPr="001928ED">
        <w:rPr>
          <w:rFonts w:cs="Arial"/>
          <w:color w:val="000000" w:themeColor="text1"/>
        </w:rPr>
        <w:lastRenderedPageBreak/>
        <w:t xml:space="preserve">As digital accessibility is not well understood across university staff, CFA Australia recommends ongoing training to raise awareness of digital accessibility. By making it easier for people with disability to find critical information, universities can better support existing and prospective students to engage with their learning. </w:t>
      </w:r>
    </w:p>
    <w:p w14:paraId="40742C84" w14:textId="77777777" w:rsidR="00885D68" w:rsidRPr="001928ED" w:rsidRDefault="00885D68" w:rsidP="00885D68">
      <w:pPr>
        <w:rPr>
          <w:rFonts w:cs="Arial"/>
          <w:color w:val="000000" w:themeColor="text1"/>
        </w:rPr>
      </w:pPr>
      <w:r w:rsidRPr="001928ED">
        <w:rPr>
          <w:rFonts w:cs="Arial"/>
          <w:color w:val="000000" w:themeColor="text1"/>
        </w:rPr>
        <w:t>While this project excludes Technical and Further Education (TAFE) institutes and Registered Training Organisations (RTOs), being the first of its kind in Australia, this study provides critical benchmarking data that will become more applicable to other higher education institutes as CFA Australia continues its work across this sector.</w:t>
      </w:r>
    </w:p>
    <w:p w14:paraId="53D92B00" w14:textId="16B79BAF" w:rsidR="007A537A" w:rsidRPr="001928ED" w:rsidRDefault="00B83FF1">
      <w:pPr>
        <w:pStyle w:val="ListParagraph"/>
        <w:numPr>
          <w:ilvl w:val="0"/>
          <w:numId w:val="9"/>
        </w:numPr>
        <w:rPr>
          <w:color w:val="000000" w:themeColor="text1"/>
        </w:rPr>
      </w:pPr>
      <w:r w:rsidRPr="001928ED">
        <w:rPr>
          <w:color w:val="000000" w:themeColor="text1"/>
        </w:rPr>
        <w:br w:type="page"/>
      </w:r>
      <w:bookmarkStart w:id="6" w:name="_Toc512500441"/>
      <w:bookmarkStart w:id="7" w:name="_Toc512504187"/>
      <w:bookmarkStart w:id="8" w:name="_Toc512517886"/>
    </w:p>
    <w:p w14:paraId="0CBC7EDF" w14:textId="60088DC8" w:rsidR="00B83FF1" w:rsidRPr="001928ED" w:rsidRDefault="0046024C" w:rsidP="00F81B18">
      <w:pPr>
        <w:pStyle w:val="Heading1"/>
        <w:rPr>
          <w:color w:val="000000" w:themeColor="text1"/>
        </w:rPr>
      </w:pPr>
      <w:bookmarkStart w:id="9" w:name="_Toc109916428"/>
      <w:bookmarkEnd w:id="6"/>
      <w:bookmarkEnd w:id="7"/>
      <w:bookmarkEnd w:id="8"/>
      <w:r w:rsidRPr="001928ED">
        <w:rPr>
          <w:color w:val="000000" w:themeColor="text1"/>
        </w:rPr>
        <w:lastRenderedPageBreak/>
        <w:t xml:space="preserve">1. </w:t>
      </w:r>
      <w:r w:rsidR="007A537A" w:rsidRPr="001928ED">
        <w:rPr>
          <w:color w:val="000000" w:themeColor="text1"/>
        </w:rPr>
        <w:t>Introduction</w:t>
      </w:r>
      <w:bookmarkEnd w:id="9"/>
      <w:r w:rsidR="007A537A" w:rsidRPr="001928ED">
        <w:rPr>
          <w:color w:val="000000" w:themeColor="text1"/>
        </w:rPr>
        <w:t xml:space="preserve"> </w:t>
      </w:r>
      <w:r w:rsidR="00B83FF1" w:rsidRPr="001928ED">
        <w:rPr>
          <w:color w:val="000000" w:themeColor="text1"/>
        </w:rPr>
        <w:t xml:space="preserve"> </w:t>
      </w:r>
    </w:p>
    <w:p w14:paraId="4C334640" w14:textId="77777777" w:rsidR="00F81B18" w:rsidRPr="001928ED" w:rsidRDefault="00F81B18" w:rsidP="00267E98">
      <w:pPr>
        <w:pStyle w:val="Heading6"/>
        <w:rPr>
          <w:color w:val="000000" w:themeColor="text1"/>
        </w:rPr>
      </w:pPr>
      <w:r w:rsidRPr="001928ED">
        <w:rPr>
          <w:color w:val="000000" w:themeColor="text1"/>
        </w:rPr>
        <w:t>1.1 Why this project is important</w:t>
      </w:r>
    </w:p>
    <w:p w14:paraId="64890E20" w14:textId="77777777" w:rsidR="00885D68" w:rsidRPr="00885D68" w:rsidRDefault="00885D68" w:rsidP="00885D68">
      <w:pPr>
        <w:rPr>
          <w:rFonts w:cs="Arial"/>
          <w:color w:val="000000" w:themeColor="text1"/>
          <w:lang w:val="en-GB"/>
        </w:rPr>
      </w:pPr>
      <w:r w:rsidRPr="00885D68">
        <w:rPr>
          <w:rFonts w:cs="Arial"/>
          <w:color w:val="000000" w:themeColor="text1"/>
        </w:rPr>
        <w:t xml:space="preserve">The </w:t>
      </w:r>
      <w:hyperlink r:id="rId12" w:anchor=":~:text=Almost%2020%20per%20cent%20of,females%20report%20having%20a%20disability." w:history="1">
        <w:r w:rsidRPr="00885D68">
          <w:rPr>
            <w:rStyle w:val="Hyperlink"/>
            <w:rFonts w:cs="Arial"/>
            <w:color w:val="000000" w:themeColor="text1"/>
          </w:rPr>
          <w:t>Australian Human Rights commission</w:t>
        </w:r>
      </w:hyperlink>
      <w:r w:rsidRPr="00885D68">
        <w:rPr>
          <w:rFonts w:cs="Arial"/>
          <w:color w:val="000000" w:themeColor="text1"/>
        </w:rPr>
        <w:t xml:space="preserve"> states that there are nearly four million Australians with some form of permanent disability. </w:t>
      </w:r>
      <w:r w:rsidRPr="00885D68">
        <w:rPr>
          <w:rFonts w:cs="Arial"/>
          <w:color w:val="000000" w:themeColor="text1"/>
          <w:lang w:val="en-GB"/>
        </w:rPr>
        <w:t>Among these, 28.5% (or 1.1 million) people had not accessed the internet in the previous three months. The main reasons cited for not using the internet include a lack of confidence/knowledge, particularly among people with disabilities that affect cognitive ability.</w:t>
      </w:r>
    </w:p>
    <w:p w14:paraId="78EFC01B" w14:textId="77777777" w:rsidR="00885D68" w:rsidRPr="00885D68" w:rsidRDefault="00885D68" w:rsidP="00885D68">
      <w:pPr>
        <w:rPr>
          <w:rFonts w:cs="Arial"/>
          <w:color w:val="000000" w:themeColor="text1"/>
        </w:rPr>
      </w:pPr>
      <w:r w:rsidRPr="00885D68">
        <w:rPr>
          <w:rFonts w:cs="Arial"/>
          <w:color w:val="000000" w:themeColor="text1"/>
        </w:rPr>
        <w:t xml:space="preserve">Early research by </w:t>
      </w:r>
      <w:hyperlink r:id="rId13" w:history="1">
        <w:r w:rsidRPr="00885D68">
          <w:rPr>
            <w:rStyle w:val="Hyperlink"/>
            <w:rFonts w:cs="Arial"/>
            <w:color w:val="000000" w:themeColor="text1"/>
          </w:rPr>
          <w:t>Hollier (2006)</w:t>
        </w:r>
      </w:hyperlink>
      <w:r w:rsidRPr="00885D68">
        <w:rPr>
          <w:rFonts w:cs="Arial"/>
          <w:color w:val="000000" w:themeColor="text1"/>
        </w:rPr>
        <w:t xml:space="preserve"> suggests that the disability divide and digital divide are inextricably linked: </w:t>
      </w:r>
    </w:p>
    <w:p w14:paraId="20A9CDE3" w14:textId="77777777" w:rsidR="00885D68" w:rsidRPr="00885D68" w:rsidRDefault="00885D68" w:rsidP="00885D68">
      <w:pPr>
        <w:rPr>
          <w:rFonts w:cs="Arial"/>
          <w:color w:val="000000" w:themeColor="text1"/>
        </w:rPr>
      </w:pPr>
      <w:r w:rsidRPr="00885D68">
        <w:rPr>
          <w:rFonts w:cs="Arial"/>
          <w:color w:val="000000" w:themeColor="text1"/>
        </w:rPr>
        <w:t>“As society continues to become more reliant on information technology, there is a dangerous probability that a key disability group will find it increasingly difficult to operate equitably in society.”</w:t>
      </w:r>
    </w:p>
    <w:p w14:paraId="2D4C3D88" w14:textId="77777777" w:rsidR="00885D68" w:rsidRPr="00885D68" w:rsidRDefault="00885D68" w:rsidP="00885D68">
      <w:pPr>
        <w:rPr>
          <w:rFonts w:cs="Arial"/>
          <w:color w:val="000000" w:themeColor="text1"/>
        </w:rPr>
      </w:pPr>
      <w:r w:rsidRPr="00885D68">
        <w:rPr>
          <w:rFonts w:cs="Arial"/>
          <w:color w:val="000000" w:themeColor="text1"/>
        </w:rPr>
        <w:t xml:space="preserve">More to the point, Hollier argues that disability can limit the extent of education that can be achieved, and this lays the foundation for even more difficulty in gaining full participation in employment. It is also likely that people with disability have a range of disability-related expenses, such as purchasing specialised equipment and training to use assistive technologies, which further diminishes their capacity to afford up-to-date computers and software that are essential for completing their studies. </w:t>
      </w:r>
    </w:p>
    <w:p w14:paraId="60E1497F" w14:textId="0219749A" w:rsidR="00885D68" w:rsidRPr="00885D68" w:rsidRDefault="00885D68" w:rsidP="00885D68">
      <w:pPr>
        <w:rPr>
          <w:rFonts w:cs="Arial"/>
          <w:color w:val="000000" w:themeColor="text1"/>
          <w:lang w:val="en-GB"/>
        </w:rPr>
      </w:pPr>
      <w:r w:rsidRPr="00885D68">
        <w:rPr>
          <w:rFonts w:cs="Arial"/>
          <w:color w:val="000000" w:themeColor="text1"/>
        </w:rPr>
        <w:t xml:space="preserve">It goes without saying </w:t>
      </w:r>
      <w:r w:rsidRPr="00885D68">
        <w:rPr>
          <w:rFonts w:cs="Arial"/>
          <w:color w:val="000000" w:themeColor="text1"/>
          <w:lang w:val="en-GB"/>
        </w:rPr>
        <w:t xml:space="preserve">that people with disability continue to be disadvantaged in terms of their access to, and participation in, higher education. As noted by the </w:t>
      </w:r>
      <w:hyperlink r:id="rId14" w:history="1">
        <w:r w:rsidRPr="00885D68">
          <w:rPr>
            <w:rStyle w:val="Hyperlink"/>
            <w:rFonts w:cs="Arial"/>
            <w:color w:val="000000" w:themeColor="text1"/>
            <w:lang w:val="en-GB"/>
          </w:rPr>
          <w:t>Australian Bureau of Statistics,</w:t>
        </w:r>
      </w:hyperlink>
      <w:r w:rsidRPr="00885D68">
        <w:rPr>
          <w:rFonts w:cs="Arial"/>
          <w:color w:val="000000" w:themeColor="text1"/>
          <w:lang w:val="en-GB"/>
        </w:rPr>
        <w:t xml:space="preserve"> only 18.4 per cent of Australians with disability aged 15-64 have a bachelor degree or higher, compared to 32.8 per cent for people without disability. </w:t>
      </w:r>
    </w:p>
    <w:p w14:paraId="473B98BA" w14:textId="77777777" w:rsidR="00885D68" w:rsidRPr="001928ED" w:rsidRDefault="00885D68" w:rsidP="00885D68">
      <w:pPr>
        <w:rPr>
          <w:rFonts w:cs="Arial"/>
          <w:color w:val="000000" w:themeColor="text1"/>
        </w:rPr>
      </w:pPr>
      <w:r w:rsidRPr="001928ED">
        <w:rPr>
          <w:rFonts w:cs="Arial"/>
          <w:color w:val="000000" w:themeColor="text1"/>
        </w:rPr>
        <w:lastRenderedPageBreak/>
        <w:t xml:space="preserve">In addition, fewer people with disability participate in the workforce than those without disability. According to the </w:t>
      </w:r>
      <w:hyperlink r:id="rId15" w:anchor="7" w:history="1">
        <w:r w:rsidRPr="001928ED">
          <w:rPr>
            <w:rStyle w:val="Hyperlink"/>
            <w:rFonts w:cs="Arial"/>
            <w:color w:val="000000" w:themeColor="text1"/>
          </w:rPr>
          <w:t>Australian Human Right Commission</w:t>
        </w:r>
      </w:hyperlink>
      <w:r w:rsidRPr="001928ED">
        <w:rPr>
          <w:rFonts w:cs="Arial"/>
          <w:color w:val="000000" w:themeColor="text1"/>
        </w:rPr>
        <w:t xml:space="preserve">, only 53.2 per cent of people with disability participated in the labour force as compared to 80.6 per cent of those without a disability. Since 1993, the labour force participation rate of people with disability has fallen, while the rate for people without disability has risen. </w:t>
      </w:r>
    </w:p>
    <w:p w14:paraId="545EE87E" w14:textId="77777777" w:rsidR="00885D68" w:rsidRPr="001928ED" w:rsidRDefault="00885D68" w:rsidP="00885D68">
      <w:pPr>
        <w:rPr>
          <w:rFonts w:cs="Arial"/>
          <w:color w:val="000000" w:themeColor="text1"/>
        </w:rPr>
      </w:pPr>
      <w:bookmarkStart w:id="10" w:name="OLE_LINK3"/>
      <w:r w:rsidRPr="001928ED">
        <w:rPr>
          <w:rFonts w:cs="Arial"/>
          <w:color w:val="000000" w:themeColor="text1"/>
        </w:rPr>
        <w:t xml:space="preserve">Extensive research by </w:t>
      </w:r>
      <w:hyperlink r:id="rId16" w:history="1">
        <w:r w:rsidRPr="001928ED">
          <w:rPr>
            <w:rStyle w:val="Hyperlink"/>
            <w:rFonts w:cs="Arial"/>
            <w:color w:val="000000" w:themeColor="text1"/>
          </w:rPr>
          <w:t>Hollier (2006)</w:t>
        </w:r>
      </w:hyperlink>
      <w:r w:rsidRPr="001928ED">
        <w:rPr>
          <w:rFonts w:cs="Arial"/>
          <w:color w:val="000000" w:themeColor="text1"/>
        </w:rPr>
        <w:t xml:space="preserve"> and </w:t>
      </w:r>
      <w:hyperlink r:id="rId17" w:history="1">
        <w:r w:rsidRPr="001928ED">
          <w:rPr>
            <w:rStyle w:val="Hyperlink"/>
            <w:rFonts w:cs="Arial"/>
            <w:color w:val="000000" w:themeColor="text1"/>
          </w:rPr>
          <w:t>Conway (2014)</w:t>
        </w:r>
      </w:hyperlink>
      <w:r w:rsidRPr="001928ED">
        <w:rPr>
          <w:rFonts w:cs="Arial"/>
          <w:color w:val="000000" w:themeColor="text1"/>
        </w:rPr>
        <w:t xml:space="preserve"> shows that a significant factor relating to this disability divide is the accessibility of digital content, particularly with regard to website design. For example, screen readers and other assistive technologies can read text on a screen but cannot ‘read’ images. This can prevent students with vision impairments from accessing information on flowcharts, schematics, graphs, maps, menu buttons, and infographics. Students requiring reading assistance devices commonly scan for identifiable hyperlinks, which may not show up if they are not formatted clearly. </w:t>
      </w:r>
    </w:p>
    <w:p w14:paraId="580A0A34" w14:textId="7A64F3B0" w:rsidR="00885D68" w:rsidRPr="001928ED" w:rsidRDefault="00885D68" w:rsidP="00885D68">
      <w:pPr>
        <w:rPr>
          <w:rFonts w:cs="Arial"/>
          <w:color w:val="000000" w:themeColor="text1"/>
        </w:rPr>
      </w:pPr>
      <w:bookmarkStart w:id="11" w:name="OLE_LINK4"/>
      <w:r w:rsidRPr="001928ED">
        <w:rPr>
          <w:rFonts w:cs="Arial"/>
          <w:color w:val="000000" w:themeColor="text1"/>
        </w:rPr>
        <w:t xml:space="preserve">Lastly, accessibility is not just a question of inclusivity; it is a legal requirement under the </w:t>
      </w:r>
      <w:hyperlink r:id="rId18" w:history="1">
        <w:r w:rsidRPr="001928ED">
          <w:rPr>
            <w:rStyle w:val="Hyperlink"/>
            <w:rFonts w:cs="Arial"/>
            <w:color w:val="000000" w:themeColor="text1"/>
          </w:rPr>
          <w:t>AHRC </w:t>
        </w:r>
        <w:r w:rsidRPr="001928ED">
          <w:rPr>
            <w:rStyle w:val="Hyperlink"/>
            <w:rFonts w:cs="Arial"/>
            <w:color w:val="000000" w:themeColor="text1"/>
            <w:lang w:val="en-GB"/>
          </w:rPr>
          <w:t>World Wide Web Access: Disability Discrimination Act Advisory Notes ver. 4.1 (</w:t>
        </w:r>
        <w:r w:rsidRPr="001928ED">
          <w:rPr>
            <w:rStyle w:val="Hyperlink"/>
            <w:rFonts w:cs="Arial"/>
            <w:color w:val="000000" w:themeColor="text1"/>
          </w:rPr>
          <w:t>2014)</w:t>
        </w:r>
      </w:hyperlink>
      <w:r w:rsidRPr="001928ED">
        <w:rPr>
          <w:rFonts w:cs="Arial"/>
          <w:color w:val="000000" w:themeColor="text1"/>
        </w:rPr>
        <w:t xml:space="preserve">, which supports international web accessibility standards. Complaints fall under Section 24 of the </w:t>
      </w:r>
      <w:hyperlink r:id="rId19" w:history="1">
        <w:r w:rsidRPr="001928ED">
          <w:rPr>
            <w:rStyle w:val="Hyperlink"/>
            <w:rFonts w:cs="Arial"/>
            <w:color w:val="000000" w:themeColor="text1"/>
          </w:rPr>
          <w:t>Disability Discrimination Act 1992.</w:t>
        </w:r>
        <w:bookmarkEnd w:id="10"/>
        <w:bookmarkEnd w:id="11"/>
      </w:hyperlink>
    </w:p>
    <w:p w14:paraId="14366454" w14:textId="77777777" w:rsidR="00885D68" w:rsidRPr="001928ED" w:rsidRDefault="00885D68" w:rsidP="00885D68">
      <w:pPr>
        <w:pStyle w:val="Heading6"/>
        <w:rPr>
          <w:color w:val="000000" w:themeColor="text1"/>
        </w:rPr>
      </w:pPr>
      <w:r w:rsidRPr="001928ED">
        <w:rPr>
          <w:color w:val="000000" w:themeColor="text1"/>
        </w:rPr>
        <w:t xml:space="preserve">1.2 Project overview </w:t>
      </w:r>
    </w:p>
    <w:p w14:paraId="05B3B287" w14:textId="77777777" w:rsidR="00885D68" w:rsidRPr="001928ED" w:rsidRDefault="00885D68" w:rsidP="00885D68">
      <w:pPr>
        <w:rPr>
          <w:rFonts w:cs="Arial"/>
          <w:color w:val="000000" w:themeColor="text1"/>
        </w:rPr>
      </w:pPr>
      <w:r w:rsidRPr="001928ED">
        <w:rPr>
          <w:rFonts w:cs="Arial"/>
          <w:color w:val="000000" w:themeColor="text1"/>
        </w:rPr>
        <w:t xml:space="preserve">The Higher Education for All project was created in direct response to requests from people with disability – 27 current and prospective students – who contacted CFA Australia with feedback on various challenges in navigating university websites. </w:t>
      </w:r>
    </w:p>
    <w:p w14:paraId="05BA8CBC" w14:textId="77777777" w:rsidR="00885D68" w:rsidRPr="001928ED" w:rsidRDefault="00885D68" w:rsidP="00885D68">
      <w:pPr>
        <w:rPr>
          <w:rFonts w:cs="Arial"/>
          <w:color w:val="000000" w:themeColor="text1"/>
        </w:rPr>
      </w:pPr>
      <w:r w:rsidRPr="001928ED">
        <w:rPr>
          <w:rFonts w:cs="Arial"/>
          <w:color w:val="000000" w:themeColor="text1"/>
        </w:rPr>
        <w:t xml:space="preserve">In relation to prospective student experiences, most acknowledged that finding basic information online was relatively successful but took perseverance. The main challenge raised was that information was not located in an intuitive place for prospective students, and the options to contact the institution for further information were limited, both in terms of general contact and disability-specific contacts. These </w:t>
      </w:r>
      <w:r w:rsidRPr="001928ED">
        <w:rPr>
          <w:rFonts w:cs="Arial"/>
          <w:color w:val="000000" w:themeColor="text1"/>
        </w:rPr>
        <w:lastRenderedPageBreak/>
        <w:t xml:space="preserve">students suggested that a variety of contact information to find out disability-specific information – including email, phone, a chat window, and social media – would be helpful. </w:t>
      </w:r>
    </w:p>
    <w:p w14:paraId="60B5C1C4" w14:textId="77777777" w:rsidR="00885D68" w:rsidRPr="001928ED" w:rsidRDefault="00885D68" w:rsidP="00885D68">
      <w:pPr>
        <w:rPr>
          <w:rFonts w:cs="Arial"/>
          <w:color w:val="000000" w:themeColor="text1"/>
        </w:rPr>
      </w:pPr>
      <w:r w:rsidRPr="001928ED">
        <w:rPr>
          <w:rFonts w:cs="Arial"/>
          <w:color w:val="000000" w:themeColor="text1"/>
        </w:rPr>
        <w:t xml:space="preserve">Confident that it could address the issues raised, CFA Australia designed a program of work to provide auditing, training, and consultancy services to five WA universities. To support the project, CFA Australia applied for </w:t>
      </w:r>
      <w:r w:rsidRPr="001928ED">
        <w:rPr>
          <w:rFonts w:cs="Arial"/>
          <w:color w:val="000000" w:themeColor="text1"/>
          <w:lang w:val="en-GB"/>
        </w:rPr>
        <w:t>a grant made available by the WA Government, Department of Communities to support advocacy projects for people with disability.</w:t>
      </w:r>
    </w:p>
    <w:p w14:paraId="37D76242" w14:textId="77777777" w:rsidR="00885D68" w:rsidRPr="001928ED" w:rsidRDefault="00885D68" w:rsidP="00885D68">
      <w:pPr>
        <w:rPr>
          <w:rFonts w:cs="Arial"/>
          <w:color w:val="000000" w:themeColor="text1"/>
          <w:lang w:val="en-GB"/>
        </w:rPr>
      </w:pPr>
      <w:r w:rsidRPr="001928ED">
        <w:rPr>
          <w:rFonts w:cs="Arial"/>
          <w:color w:val="000000" w:themeColor="text1"/>
          <w:lang w:val="en-GB"/>
        </w:rPr>
        <w:t xml:space="preserve">In 2021, CFA Australia received confirmation that it had been </w:t>
      </w:r>
      <w:hyperlink r:id="rId20" w:history="1">
        <w:r w:rsidRPr="001928ED">
          <w:rPr>
            <w:rFonts w:cs="Arial"/>
            <w:color w:val="000000" w:themeColor="text1"/>
            <w:lang w:val="en-GB"/>
          </w:rPr>
          <w:t>successful in its application.</w:t>
        </w:r>
      </w:hyperlink>
      <w:r w:rsidRPr="001928ED">
        <w:rPr>
          <w:rFonts w:cs="Arial"/>
          <w:color w:val="000000" w:themeColor="text1"/>
          <w:lang w:val="en-GB"/>
        </w:rPr>
        <w:t xml:space="preserve"> </w:t>
      </w:r>
      <w:r w:rsidRPr="001928ED">
        <w:rPr>
          <w:rFonts w:cs="Arial"/>
          <w:color w:val="000000" w:themeColor="text1"/>
        </w:rPr>
        <w:t xml:space="preserve">The Higher Education for All project was undertaken over a 12 month period, beginning in the second half of 2021. </w:t>
      </w:r>
    </w:p>
    <w:p w14:paraId="5CE14096" w14:textId="77777777" w:rsidR="00885D68" w:rsidRPr="001928ED" w:rsidRDefault="00885D68" w:rsidP="00885D68">
      <w:pPr>
        <w:pStyle w:val="Heading6"/>
        <w:rPr>
          <w:color w:val="000000" w:themeColor="text1"/>
        </w:rPr>
      </w:pPr>
      <w:r w:rsidRPr="001928ED">
        <w:rPr>
          <w:color w:val="000000" w:themeColor="text1"/>
        </w:rPr>
        <w:t xml:space="preserve">1.3 Aims and objectives </w:t>
      </w:r>
    </w:p>
    <w:p w14:paraId="4877A6B0" w14:textId="77777777" w:rsidR="00885D68" w:rsidRPr="001928ED" w:rsidRDefault="00885D68" w:rsidP="00885D68">
      <w:pPr>
        <w:rPr>
          <w:rFonts w:cs="Arial"/>
          <w:color w:val="000000" w:themeColor="text1"/>
        </w:rPr>
      </w:pPr>
      <w:r w:rsidRPr="001928ED">
        <w:rPr>
          <w:rFonts w:cs="Arial"/>
          <w:color w:val="000000" w:themeColor="text1"/>
        </w:rPr>
        <w:t>This project aims to support the WA higher education sector in making content on university websites more accessible. To do this, CFA Australia audited the websites of five WA universities:</w:t>
      </w:r>
    </w:p>
    <w:p w14:paraId="314292DE" w14:textId="41F0393C" w:rsidR="00885D68" w:rsidRPr="003F7660" w:rsidRDefault="00000000" w:rsidP="00885D68">
      <w:pPr>
        <w:pStyle w:val="ListParagraph"/>
        <w:numPr>
          <w:ilvl w:val="0"/>
          <w:numId w:val="17"/>
        </w:numPr>
        <w:rPr>
          <w:rStyle w:val="Hyperlink"/>
          <w:color w:val="000000" w:themeColor="text1"/>
        </w:rPr>
      </w:pPr>
      <w:hyperlink r:id="rId21" w:history="1">
        <w:r w:rsidR="00885D68" w:rsidRPr="001928ED">
          <w:rPr>
            <w:rStyle w:val="Hyperlink"/>
            <w:color w:val="000000" w:themeColor="text1"/>
          </w:rPr>
          <w:t>The University of Western Australia</w:t>
        </w:r>
      </w:hyperlink>
      <w:r w:rsidR="00885D68" w:rsidRPr="003F7660">
        <w:rPr>
          <w:rStyle w:val="Hyperlink"/>
          <w:color w:val="000000" w:themeColor="text1"/>
        </w:rPr>
        <w:t xml:space="preserve"> </w:t>
      </w:r>
    </w:p>
    <w:p w14:paraId="62091BD3" w14:textId="1B2B2150" w:rsidR="00885D68" w:rsidRPr="003F7660" w:rsidRDefault="00000000" w:rsidP="00885D68">
      <w:pPr>
        <w:pStyle w:val="ListParagraph"/>
        <w:numPr>
          <w:ilvl w:val="0"/>
          <w:numId w:val="17"/>
        </w:numPr>
        <w:rPr>
          <w:rStyle w:val="Hyperlink"/>
          <w:color w:val="000000" w:themeColor="text1"/>
        </w:rPr>
      </w:pPr>
      <w:hyperlink r:id="rId22" w:history="1">
        <w:r w:rsidR="00885D68" w:rsidRPr="001928ED">
          <w:rPr>
            <w:rStyle w:val="Hyperlink"/>
            <w:color w:val="000000" w:themeColor="text1"/>
          </w:rPr>
          <w:t>Murdoch University</w:t>
        </w:r>
      </w:hyperlink>
      <w:r w:rsidR="00885D68" w:rsidRPr="003F7660">
        <w:rPr>
          <w:rStyle w:val="Hyperlink"/>
          <w:color w:val="000000" w:themeColor="text1"/>
        </w:rPr>
        <w:t xml:space="preserve"> </w:t>
      </w:r>
    </w:p>
    <w:p w14:paraId="127D4AF1" w14:textId="2331D970" w:rsidR="00885D68" w:rsidRPr="003F7660" w:rsidRDefault="00000000" w:rsidP="00885D68">
      <w:pPr>
        <w:pStyle w:val="ListParagraph"/>
        <w:numPr>
          <w:ilvl w:val="0"/>
          <w:numId w:val="17"/>
        </w:numPr>
        <w:rPr>
          <w:rStyle w:val="Hyperlink"/>
          <w:color w:val="000000" w:themeColor="text1"/>
        </w:rPr>
      </w:pPr>
      <w:hyperlink r:id="rId23" w:history="1">
        <w:r w:rsidR="00885D68" w:rsidRPr="001928ED">
          <w:rPr>
            <w:rStyle w:val="Hyperlink"/>
            <w:color w:val="000000" w:themeColor="text1"/>
          </w:rPr>
          <w:t>Curtin University</w:t>
        </w:r>
      </w:hyperlink>
      <w:r w:rsidR="00885D68" w:rsidRPr="003F7660">
        <w:rPr>
          <w:rStyle w:val="Hyperlink"/>
          <w:color w:val="000000" w:themeColor="text1"/>
        </w:rPr>
        <w:t xml:space="preserve"> </w:t>
      </w:r>
    </w:p>
    <w:p w14:paraId="6BB0B87E" w14:textId="1FE5BEB9" w:rsidR="00885D68" w:rsidRPr="003F7660" w:rsidRDefault="00000000" w:rsidP="00885D68">
      <w:pPr>
        <w:pStyle w:val="ListParagraph"/>
        <w:numPr>
          <w:ilvl w:val="0"/>
          <w:numId w:val="17"/>
        </w:numPr>
        <w:rPr>
          <w:rStyle w:val="Hyperlink"/>
          <w:color w:val="000000" w:themeColor="text1"/>
        </w:rPr>
      </w:pPr>
      <w:hyperlink r:id="rId24" w:history="1">
        <w:r w:rsidR="00885D68" w:rsidRPr="001928ED">
          <w:rPr>
            <w:rStyle w:val="Hyperlink"/>
            <w:color w:val="000000" w:themeColor="text1"/>
          </w:rPr>
          <w:t>Edith Cowan University</w:t>
        </w:r>
      </w:hyperlink>
      <w:r w:rsidR="00885D68" w:rsidRPr="003F7660">
        <w:rPr>
          <w:rStyle w:val="Hyperlink"/>
          <w:color w:val="000000" w:themeColor="text1"/>
        </w:rPr>
        <w:t xml:space="preserve"> </w:t>
      </w:r>
    </w:p>
    <w:p w14:paraId="75A2BBC5" w14:textId="7B5CBBDB" w:rsidR="00885D68" w:rsidRPr="001928ED" w:rsidRDefault="00000000" w:rsidP="00885D68">
      <w:pPr>
        <w:pStyle w:val="ListParagraph"/>
        <w:numPr>
          <w:ilvl w:val="0"/>
          <w:numId w:val="17"/>
        </w:numPr>
        <w:rPr>
          <w:color w:val="000000" w:themeColor="text1"/>
        </w:rPr>
      </w:pPr>
      <w:hyperlink r:id="rId25" w:history="1">
        <w:r w:rsidR="00885D68" w:rsidRPr="001928ED">
          <w:rPr>
            <w:rStyle w:val="Hyperlink"/>
            <w:color w:val="000000" w:themeColor="text1"/>
          </w:rPr>
          <w:t>The University of Notre Dame Australia</w:t>
        </w:r>
      </w:hyperlink>
      <w:r w:rsidR="00885D68" w:rsidRPr="001928ED">
        <w:rPr>
          <w:color w:val="000000" w:themeColor="text1"/>
        </w:rPr>
        <w:t xml:space="preserve"> </w:t>
      </w:r>
    </w:p>
    <w:p w14:paraId="7F0A7A76" w14:textId="77777777" w:rsidR="00885D68" w:rsidRPr="001928ED" w:rsidRDefault="00885D68" w:rsidP="00885D68">
      <w:pPr>
        <w:rPr>
          <w:rFonts w:cs="Arial"/>
          <w:color w:val="000000" w:themeColor="text1"/>
        </w:rPr>
      </w:pPr>
      <w:r w:rsidRPr="001928ED">
        <w:rPr>
          <w:rFonts w:cs="Arial"/>
          <w:color w:val="000000" w:themeColor="text1"/>
        </w:rPr>
        <w:t>The project addresses digital accessibility issues by:</w:t>
      </w:r>
    </w:p>
    <w:p w14:paraId="6C5F00A5" w14:textId="1CB041AA" w:rsidR="00885D68" w:rsidRPr="001928ED" w:rsidRDefault="001C2F54" w:rsidP="00885D68">
      <w:pPr>
        <w:pStyle w:val="ListParagraph"/>
        <w:numPr>
          <w:ilvl w:val="0"/>
          <w:numId w:val="18"/>
        </w:numPr>
        <w:rPr>
          <w:color w:val="000000" w:themeColor="text1"/>
        </w:rPr>
      </w:pPr>
      <w:r w:rsidRPr="001928ED">
        <w:rPr>
          <w:color w:val="000000" w:themeColor="text1"/>
        </w:rPr>
        <w:t>p</w:t>
      </w:r>
      <w:r w:rsidR="00885D68" w:rsidRPr="001928ED">
        <w:rPr>
          <w:color w:val="000000" w:themeColor="text1"/>
        </w:rPr>
        <w:t xml:space="preserve">roviding positive, independent and proactive support to universities on how to address their web accessibility </w:t>
      </w:r>
      <w:proofErr w:type="gramStart"/>
      <w:r w:rsidR="00885D68" w:rsidRPr="001928ED">
        <w:rPr>
          <w:color w:val="000000" w:themeColor="text1"/>
        </w:rPr>
        <w:t>issues;</w:t>
      </w:r>
      <w:proofErr w:type="gramEnd"/>
    </w:p>
    <w:p w14:paraId="5D5D18F0" w14:textId="4941431D" w:rsidR="00F81B18" w:rsidRPr="001928ED" w:rsidRDefault="001C2F54" w:rsidP="00885D68">
      <w:pPr>
        <w:pStyle w:val="ListParagraph"/>
        <w:numPr>
          <w:ilvl w:val="0"/>
          <w:numId w:val="18"/>
        </w:numPr>
        <w:rPr>
          <w:color w:val="000000" w:themeColor="text1"/>
        </w:rPr>
      </w:pPr>
      <w:r w:rsidRPr="001928ED">
        <w:rPr>
          <w:color w:val="000000" w:themeColor="text1"/>
        </w:rPr>
        <w:lastRenderedPageBreak/>
        <w:t>d</w:t>
      </w:r>
      <w:r w:rsidR="00F81B18" w:rsidRPr="001928ED">
        <w:rPr>
          <w:color w:val="000000" w:themeColor="text1"/>
        </w:rPr>
        <w:t>eveloping online resources to help students to use assistive technologies on their devices; and</w:t>
      </w:r>
    </w:p>
    <w:p w14:paraId="579298D6" w14:textId="2DD9D548" w:rsidR="00F81B18" w:rsidRPr="001928ED" w:rsidRDefault="001C2F54">
      <w:pPr>
        <w:pStyle w:val="ListParagraph"/>
        <w:numPr>
          <w:ilvl w:val="0"/>
          <w:numId w:val="18"/>
        </w:numPr>
        <w:rPr>
          <w:color w:val="000000" w:themeColor="text1"/>
        </w:rPr>
      </w:pPr>
      <w:r w:rsidRPr="001928ED">
        <w:rPr>
          <w:color w:val="000000" w:themeColor="text1"/>
        </w:rPr>
        <w:t>m</w:t>
      </w:r>
      <w:r w:rsidR="00F81B18" w:rsidRPr="001928ED">
        <w:rPr>
          <w:color w:val="000000" w:themeColor="text1"/>
        </w:rPr>
        <w:t>aking the general findings and ‘quick wins’ available for other higher education providers.</w:t>
      </w:r>
    </w:p>
    <w:p w14:paraId="2DFE27EE" w14:textId="77777777" w:rsidR="00F81B18" w:rsidRPr="001928ED" w:rsidRDefault="00F81B18" w:rsidP="00267E98">
      <w:pPr>
        <w:pStyle w:val="Heading6"/>
        <w:rPr>
          <w:color w:val="000000" w:themeColor="text1"/>
        </w:rPr>
      </w:pPr>
      <w:r w:rsidRPr="001928ED">
        <w:rPr>
          <w:color w:val="000000" w:themeColor="text1"/>
        </w:rPr>
        <w:t xml:space="preserve">1.4 Project deliverables </w:t>
      </w:r>
    </w:p>
    <w:p w14:paraId="09159D2B" w14:textId="77777777" w:rsidR="00885D68" w:rsidRPr="001928ED" w:rsidRDefault="00885D68" w:rsidP="00885D68">
      <w:pPr>
        <w:rPr>
          <w:rFonts w:cs="Arial"/>
          <w:color w:val="000000" w:themeColor="text1"/>
        </w:rPr>
      </w:pPr>
      <w:r w:rsidRPr="001928ED">
        <w:rPr>
          <w:rFonts w:cs="Arial"/>
          <w:color w:val="000000" w:themeColor="text1"/>
        </w:rPr>
        <w:t xml:space="preserve">The deliverables of this project include: </w:t>
      </w:r>
    </w:p>
    <w:p w14:paraId="1D3B3332" w14:textId="082B82D2" w:rsidR="00885D68" w:rsidRPr="001928ED" w:rsidRDefault="001C2F54" w:rsidP="00885D68">
      <w:pPr>
        <w:pStyle w:val="ListParagraph"/>
        <w:numPr>
          <w:ilvl w:val="0"/>
          <w:numId w:val="16"/>
        </w:numPr>
        <w:rPr>
          <w:color w:val="000000" w:themeColor="text1"/>
        </w:rPr>
      </w:pPr>
      <w:r w:rsidRPr="001928ED">
        <w:rPr>
          <w:color w:val="000000" w:themeColor="text1"/>
        </w:rPr>
        <w:t>a</w:t>
      </w:r>
      <w:r w:rsidR="00885D68" w:rsidRPr="001928ED">
        <w:rPr>
          <w:color w:val="000000" w:themeColor="text1"/>
        </w:rPr>
        <w:t xml:space="preserve">n accessibility audit of the five universities' </w:t>
      </w:r>
      <w:proofErr w:type="gramStart"/>
      <w:r w:rsidR="00885D68" w:rsidRPr="001928ED">
        <w:rPr>
          <w:color w:val="000000" w:themeColor="text1"/>
        </w:rPr>
        <w:t>websites;</w:t>
      </w:r>
      <w:proofErr w:type="gramEnd"/>
      <w:r w:rsidR="00885D68" w:rsidRPr="001928ED">
        <w:rPr>
          <w:color w:val="000000" w:themeColor="text1"/>
        </w:rPr>
        <w:t xml:space="preserve"> </w:t>
      </w:r>
    </w:p>
    <w:p w14:paraId="0327BDF7" w14:textId="7C8442CA" w:rsidR="00885D68" w:rsidRPr="001928ED" w:rsidRDefault="001C2F54" w:rsidP="00885D68">
      <w:pPr>
        <w:pStyle w:val="ListParagraph"/>
        <w:numPr>
          <w:ilvl w:val="0"/>
          <w:numId w:val="16"/>
        </w:numPr>
        <w:rPr>
          <w:color w:val="000000" w:themeColor="text1"/>
        </w:rPr>
      </w:pPr>
      <w:r w:rsidRPr="001928ED">
        <w:rPr>
          <w:color w:val="000000" w:themeColor="text1"/>
        </w:rPr>
        <w:t>a</w:t>
      </w:r>
      <w:r w:rsidR="00885D68" w:rsidRPr="001928ED">
        <w:rPr>
          <w:color w:val="000000" w:themeColor="text1"/>
        </w:rPr>
        <w:t xml:space="preserve"> written report on the audit findings to inform participating universities of any improvements </w:t>
      </w:r>
      <w:proofErr w:type="gramStart"/>
      <w:r w:rsidR="00885D68" w:rsidRPr="001928ED">
        <w:rPr>
          <w:color w:val="000000" w:themeColor="text1"/>
        </w:rPr>
        <w:t>required;</w:t>
      </w:r>
      <w:proofErr w:type="gramEnd"/>
      <w:r w:rsidR="00885D68" w:rsidRPr="001928ED">
        <w:rPr>
          <w:color w:val="000000" w:themeColor="text1"/>
        </w:rPr>
        <w:t xml:space="preserve"> </w:t>
      </w:r>
    </w:p>
    <w:p w14:paraId="26AF5412" w14:textId="0B7D5CE6" w:rsidR="00885D68" w:rsidRPr="001928ED" w:rsidRDefault="001C2F54" w:rsidP="00885D68">
      <w:pPr>
        <w:pStyle w:val="ListParagraph"/>
        <w:numPr>
          <w:ilvl w:val="0"/>
          <w:numId w:val="16"/>
        </w:numPr>
        <w:rPr>
          <w:color w:val="000000" w:themeColor="text1"/>
        </w:rPr>
      </w:pPr>
      <w:r w:rsidRPr="001928ED">
        <w:rPr>
          <w:color w:val="000000" w:themeColor="text1"/>
        </w:rPr>
        <w:t>o</w:t>
      </w:r>
      <w:r w:rsidR="00885D68" w:rsidRPr="001928ED">
        <w:rPr>
          <w:color w:val="000000" w:themeColor="text1"/>
        </w:rPr>
        <w:t xml:space="preserve">ne professional development training workshop for information and communications technology staff from the five </w:t>
      </w:r>
      <w:proofErr w:type="gramStart"/>
      <w:r w:rsidR="00885D68" w:rsidRPr="001928ED">
        <w:rPr>
          <w:color w:val="000000" w:themeColor="text1"/>
        </w:rPr>
        <w:t>universities;</w:t>
      </w:r>
      <w:proofErr w:type="gramEnd"/>
      <w:r w:rsidR="00885D68" w:rsidRPr="001928ED">
        <w:rPr>
          <w:color w:val="000000" w:themeColor="text1"/>
        </w:rPr>
        <w:t xml:space="preserve"> </w:t>
      </w:r>
    </w:p>
    <w:p w14:paraId="2F38F7E1" w14:textId="2FCF77E5" w:rsidR="00885D68" w:rsidRPr="001928ED" w:rsidRDefault="001C2F54" w:rsidP="00885D68">
      <w:pPr>
        <w:pStyle w:val="ListParagraph"/>
        <w:numPr>
          <w:ilvl w:val="0"/>
          <w:numId w:val="16"/>
        </w:numPr>
        <w:rPr>
          <w:color w:val="000000" w:themeColor="text1"/>
        </w:rPr>
      </w:pPr>
      <w:r w:rsidRPr="001928ED">
        <w:rPr>
          <w:color w:val="000000" w:themeColor="text1"/>
        </w:rPr>
        <w:t>o</w:t>
      </w:r>
      <w:r w:rsidR="00885D68" w:rsidRPr="001928ED">
        <w:rPr>
          <w:color w:val="000000" w:themeColor="text1"/>
        </w:rPr>
        <w:t xml:space="preserve">ne professional development training workshop for communications staff from the five </w:t>
      </w:r>
      <w:proofErr w:type="gramStart"/>
      <w:r w:rsidR="00885D68" w:rsidRPr="001928ED">
        <w:rPr>
          <w:color w:val="000000" w:themeColor="text1"/>
        </w:rPr>
        <w:t>universities;</w:t>
      </w:r>
      <w:proofErr w:type="gramEnd"/>
      <w:r w:rsidR="00885D68" w:rsidRPr="001928ED">
        <w:rPr>
          <w:color w:val="000000" w:themeColor="text1"/>
        </w:rPr>
        <w:t xml:space="preserve"> </w:t>
      </w:r>
    </w:p>
    <w:p w14:paraId="378A4C34" w14:textId="74A088A2" w:rsidR="00885D68" w:rsidRPr="001928ED" w:rsidRDefault="001C2F54" w:rsidP="00885D68">
      <w:pPr>
        <w:pStyle w:val="ListParagraph"/>
        <w:numPr>
          <w:ilvl w:val="0"/>
          <w:numId w:val="16"/>
        </w:numPr>
        <w:rPr>
          <w:color w:val="000000" w:themeColor="text1"/>
        </w:rPr>
      </w:pPr>
      <w:r w:rsidRPr="001928ED">
        <w:rPr>
          <w:color w:val="000000" w:themeColor="text1"/>
        </w:rPr>
        <w:t>d</w:t>
      </w:r>
      <w:r w:rsidR="00885D68" w:rsidRPr="001928ED">
        <w:rPr>
          <w:color w:val="000000" w:themeColor="text1"/>
        </w:rPr>
        <w:t xml:space="preserve">evelopment of a roadmap for each university to address accessibility </w:t>
      </w:r>
      <w:proofErr w:type="gramStart"/>
      <w:r w:rsidR="00885D68" w:rsidRPr="001928ED">
        <w:rPr>
          <w:color w:val="000000" w:themeColor="text1"/>
        </w:rPr>
        <w:t>issues;</w:t>
      </w:r>
      <w:proofErr w:type="gramEnd"/>
      <w:r w:rsidR="00885D68" w:rsidRPr="001928ED">
        <w:rPr>
          <w:color w:val="000000" w:themeColor="text1"/>
        </w:rPr>
        <w:t xml:space="preserve"> </w:t>
      </w:r>
    </w:p>
    <w:p w14:paraId="4F9A3C15" w14:textId="2577BADF" w:rsidR="00885D68" w:rsidRPr="001928ED" w:rsidRDefault="001C2F54" w:rsidP="00885D68">
      <w:pPr>
        <w:pStyle w:val="ListParagraph"/>
        <w:numPr>
          <w:ilvl w:val="0"/>
          <w:numId w:val="16"/>
        </w:numPr>
        <w:rPr>
          <w:color w:val="000000" w:themeColor="text1"/>
        </w:rPr>
      </w:pPr>
      <w:r w:rsidRPr="001928ED">
        <w:rPr>
          <w:color w:val="000000" w:themeColor="text1"/>
        </w:rPr>
        <w:t>v</w:t>
      </w:r>
      <w:r w:rsidR="00885D68" w:rsidRPr="001928ED">
        <w:rPr>
          <w:color w:val="000000" w:themeColor="text1"/>
        </w:rPr>
        <w:t xml:space="preserve">ideos produced for the promotion of student accessibility resources via social media; </w:t>
      </w:r>
      <w:r w:rsidRPr="001928ED">
        <w:rPr>
          <w:color w:val="000000" w:themeColor="text1"/>
        </w:rPr>
        <w:t>and</w:t>
      </w:r>
    </w:p>
    <w:p w14:paraId="6AFFDF9F" w14:textId="3D10FADE" w:rsidR="00885D68" w:rsidRPr="001928ED" w:rsidRDefault="001928ED" w:rsidP="00885D68">
      <w:pPr>
        <w:pStyle w:val="ListParagraph"/>
        <w:numPr>
          <w:ilvl w:val="0"/>
          <w:numId w:val="16"/>
        </w:numPr>
        <w:rPr>
          <w:color w:val="000000" w:themeColor="text1"/>
        </w:rPr>
      </w:pPr>
      <w:r w:rsidRPr="001928ED">
        <w:rPr>
          <w:color w:val="000000" w:themeColor="text1"/>
        </w:rPr>
        <w:t xml:space="preserve">an </w:t>
      </w:r>
      <w:r w:rsidR="001C2F54" w:rsidRPr="001928ED">
        <w:rPr>
          <w:color w:val="000000" w:themeColor="text1"/>
        </w:rPr>
        <w:t>a</w:t>
      </w:r>
      <w:r w:rsidR="00885D68" w:rsidRPr="001928ED">
        <w:rPr>
          <w:color w:val="000000" w:themeColor="text1"/>
        </w:rPr>
        <w:t xml:space="preserve">ccessibility resource to inform students about the accessibility features on common electronic </w:t>
      </w:r>
      <w:proofErr w:type="gramStart"/>
      <w:r w:rsidR="00885D68" w:rsidRPr="001928ED">
        <w:rPr>
          <w:color w:val="000000" w:themeColor="text1"/>
        </w:rPr>
        <w:t>devices;</w:t>
      </w:r>
      <w:proofErr w:type="gramEnd"/>
      <w:r w:rsidR="00885D68" w:rsidRPr="001928ED">
        <w:rPr>
          <w:color w:val="000000" w:themeColor="text1"/>
        </w:rPr>
        <w:t xml:space="preserve">  </w:t>
      </w:r>
    </w:p>
    <w:p w14:paraId="7532C979" w14:textId="77777777" w:rsidR="00885D68" w:rsidRPr="001928ED" w:rsidRDefault="00885D68" w:rsidP="00885D68">
      <w:pPr>
        <w:rPr>
          <w:rFonts w:cs="Arial"/>
          <w:color w:val="000000" w:themeColor="text1"/>
        </w:rPr>
      </w:pPr>
      <w:r w:rsidRPr="001928ED">
        <w:rPr>
          <w:rFonts w:cs="Arial"/>
          <w:color w:val="000000" w:themeColor="text1"/>
        </w:rPr>
        <w:t>A public report bringing together the findings from the five audits undertaken, showing the common issues and the steps needed to ensure that current and prospective students with disability can effectively pursue their education.</w:t>
      </w:r>
    </w:p>
    <w:p w14:paraId="0C9F9E0D" w14:textId="77777777" w:rsidR="002F04DC" w:rsidRPr="001928ED" w:rsidRDefault="002F04DC" w:rsidP="00F81B18">
      <w:pPr>
        <w:rPr>
          <w:rFonts w:eastAsiaTheme="majorEastAsia" w:cs="Arial"/>
          <w:color w:val="000000" w:themeColor="text1"/>
          <w:sz w:val="36"/>
          <w:szCs w:val="32"/>
        </w:rPr>
      </w:pPr>
      <w:r w:rsidRPr="001928ED">
        <w:rPr>
          <w:rFonts w:cs="Arial"/>
          <w:color w:val="000000" w:themeColor="text1"/>
        </w:rPr>
        <w:br w:type="page"/>
      </w:r>
    </w:p>
    <w:p w14:paraId="51928F6B" w14:textId="522C6806" w:rsidR="007108E6" w:rsidRPr="001928ED" w:rsidRDefault="007108E6" w:rsidP="00F81B18">
      <w:pPr>
        <w:pStyle w:val="Heading1"/>
        <w:rPr>
          <w:color w:val="000000" w:themeColor="text1"/>
        </w:rPr>
      </w:pPr>
      <w:bookmarkStart w:id="12" w:name="_Toc109916429"/>
      <w:r w:rsidRPr="001928ED">
        <w:rPr>
          <w:color w:val="000000" w:themeColor="text1"/>
        </w:rPr>
        <w:lastRenderedPageBreak/>
        <w:t xml:space="preserve">2.0 </w:t>
      </w:r>
      <w:r w:rsidR="00944F40" w:rsidRPr="001928ED">
        <w:rPr>
          <w:color w:val="000000" w:themeColor="text1"/>
        </w:rPr>
        <w:t>Auditing processes</w:t>
      </w:r>
      <w:bookmarkEnd w:id="12"/>
      <w:r w:rsidR="00944F40" w:rsidRPr="001928ED">
        <w:rPr>
          <w:color w:val="000000" w:themeColor="text1"/>
        </w:rPr>
        <w:t xml:space="preserve"> </w:t>
      </w:r>
    </w:p>
    <w:p w14:paraId="14C89AC9" w14:textId="77777777" w:rsidR="00885D68" w:rsidRPr="001928ED" w:rsidRDefault="00885D68" w:rsidP="00885D68">
      <w:pPr>
        <w:rPr>
          <w:rFonts w:cs="Arial"/>
          <w:color w:val="000000" w:themeColor="text1"/>
        </w:rPr>
      </w:pPr>
      <w:bookmarkStart w:id="13" w:name="_Toc512500443"/>
      <w:bookmarkStart w:id="14" w:name="_Toc512504189"/>
      <w:bookmarkStart w:id="15" w:name="_Toc512517888"/>
      <w:bookmarkStart w:id="16" w:name="_Toc63943261"/>
      <w:r w:rsidRPr="001928ED">
        <w:rPr>
          <w:rFonts w:cs="Arial"/>
          <w:color w:val="000000" w:themeColor="text1"/>
        </w:rPr>
        <w:t>Based on feedback from staff at the universities, approximately 20 sample pages were selected from each university’s website. For prospective students, the selection was based on public-facing webpages such as the home page, and pages containing information about course offerings, university facilities, contact information and enrolment processes. For current students, sample pages included information about library services, administration services, student services and student help information.</w:t>
      </w:r>
    </w:p>
    <w:p w14:paraId="5A74F571" w14:textId="77777777" w:rsidR="00F81B18" w:rsidRPr="001928ED" w:rsidRDefault="00F81B18" w:rsidP="00267E98">
      <w:pPr>
        <w:pStyle w:val="Heading6"/>
        <w:rPr>
          <w:color w:val="000000" w:themeColor="text1"/>
        </w:rPr>
      </w:pPr>
      <w:r w:rsidRPr="001928ED">
        <w:rPr>
          <w:color w:val="000000" w:themeColor="text1"/>
        </w:rPr>
        <w:t>2.1 The World Wide Web Consortium Web Content Accessibility Guidelines</w:t>
      </w:r>
      <w:bookmarkEnd w:id="13"/>
      <w:bookmarkEnd w:id="14"/>
      <w:bookmarkEnd w:id="15"/>
      <w:bookmarkEnd w:id="16"/>
    </w:p>
    <w:p w14:paraId="0C4B6FCA" w14:textId="2FEBAFA3" w:rsidR="00885D68" w:rsidRPr="001928ED" w:rsidRDefault="00885D68" w:rsidP="00885D68">
      <w:pPr>
        <w:rPr>
          <w:rFonts w:cs="Arial"/>
          <w:color w:val="000000" w:themeColor="text1"/>
        </w:rPr>
      </w:pPr>
      <w:r w:rsidRPr="001928ED">
        <w:rPr>
          <w:rFonts w:cs="Arial"/>
          <w:color w:val="000000" w:themeColor="text1"/>
        </w:rPr>
        <w:t xml:space="preserve">The audits in this project have been conducted in accordance with the standards provided by the </w:t>
      </w:r>
      <w:hyperlink r:id="rId26" w:history="1">
        <w:r w:rsidRPr="001928ED">
          <w:rPr>
            <w:rStyle w:val="Hyperlink"/>
            <w:rFonts w:eastAsiaTheme="majorEastAsia" w:cs="Arial"/>
            <w:color w:val="000000" w:themeColor="text1"/>
          </w:rPr>
          <w:t>World Wide Web Consortium (W3C)</w:t>
        </w:r>
      </w:hyperlink>
      <w:r w:rsidR="001928ED" w:rsidRPr="001928ED">
        <w:rPr>
          <w:rStyle w:val="Hyperlink"/>
          <w:rFonts w:eastAsiaTheme="majorEastAsia" w:cs="Arial"/>
          <w:color w:val="000000" w:themeColor="text1"/>
        </w:rPr>
        <w:t>.</w:t>
      </w:r>
      <w:r w:rsidR="001928ED" w:rsidRPr="001928ED">
        <w:rPr>
          <w:rFonts w:cs="Arial"/>
          <w:color w:val="000000" w:themeColor="text1"/>
        </w:rPr>
        <w:t xml:space="preserve"> The W3C</w:t>
      </w:r>
      <w:r w:rsidRPr="001928ED">
        <w:rPr>
          <w:rFonts w:cs="Arial"/>
          <w:color w:val="000000" w:themeColor="text1"/>
        </w:rPr>
        <w:t xml:space="preserve"> an international community founded in 1994 whereby member organisations, full-time staff, and public participants work together to develop </w:t>
      </w:r>
      <w:hyperlink r:id="rId27" w:history="1">
        <w:r w:rsidRPr="001928ED">
          <w:rPr>
            <w:rStyle w:val="Hyperlink"/>
            <w:rFonts w:eastAsiaTheme="majorEastAsia" w:cs="Arial"/>
            <w:color w:val="000000" w:themeColor="text1"/>
          </w:rPr>
          <w:t>web standards</w:t>
        </w:r>
      </w:hyperlink>
      <w:r w:rsidRPr="001928ED">
        <w:rPr>
          <w:rFonts w:cs="Arial"/>
          <w:color w:val="000000" w:themeColor="text1"/>
        </w:rPr>
        <w:t xml:space="preserve"> led by the World Wide Web’s inventor, Sir Tim Berners-Lee, and W3C CEO, Jeffrey Jaffe.</w:t>
      </w:r>
    </w:p>
    <w:p w14:paraId="450C402B" w14:textId="77777777" w:rsidR="00885D68" w:rsidRPr="001928ED" w:rsidRDefault="00885D68" w:rsidP="00885D68">
      <w:pPr>
        <w:rPr>
          <w:rFonts w:cs="Arial"/>
          <w:color w:val="000000" w:themeColor="text1"/>
        </w:rPr>
      </w:pPr>
      <w:r w:rsidRPr="001928ED">
        <w:rPr>
          <w:rFonts w:cs="Arial"/>
          <w:color w:val="000000" w:themeColor="text1"/>
        </w:rPr>
        <w:t xml:space="preserve">While the web revolutionised information and communication, the way in which information was presented was often incompatible with assistive technology products. As such, in 1997 the W3C launched the </w:t>
      </w:r>
      <w:hyperlink r:id="rId28" w:history="1">
        <w:r w:rsidRPr="001928ED">
          <w:rPr>
            <w:rStyle w:val="Hyperlink"/>
            <w:rFonts w:eastAsiaTheme="majorEastAsia" w:cs="Arial"/>
            <w:color w:val="000000" w:themeColor="text1"/>
          </w:rPr>
          <w:t>Web Accessibility Initiative (WAI)</w:t>
        </w:r>
      </w:hyperlink>
      <w:r w:rsidRPr="001928ED">
        <w:rPr>
          <w:rFonts w:cs="Arial"/>
          <w:color w:val="000000" w:themeColor="text1"/>
        </w:rPr>
        <w:t xml:space="preserve"> to ensure that people with disability were able to effectively access online information. This led to the creation of the Web Content Accessibility Guidelines (WCAG), designed to provide guidance to ICT professionals as to how content can be made accessible. </w:t>
      </w:r>
    </w:p>
    <w:p w14:paraId="63337501" w14:textId="77777777" w:rsidR="00885D68" w:rsidRPr="001928ED" w:rsidRDefault="00885D68" w:rsidP="00885D68">
      <w:pPr>
        <w:rPr>
          <w:rFonts w:cs="Arial"/>
          <w:color w:val="000000" w:themeColor="text1"/>
        </w:rPr>
      </w:pPr>
      <w:r w:rsidRPr="001928ED">
        <w:rPr>
          <w:rFonts w:cs="Arial"/>
          <w:color w:val="000000" w:themeColor="text1"/>
        </w:rPr>
        <w:t xml:space="preserve">The current version of the standard at the time of writing is </w:t>
      </w:r>
      <w:hyperlink r:id="rId29" w:history="1">
        <w:r w:rsidRPr="001928ED">
          <w:rPr>
            <w:rStyle w:val="Hyperlink"/>
            <w:rFonts w:eastAsiaTheme="majorEastAsia" w:cs="Arial"/>
            <w:color w:val="000000" w:themeColor="text1"/>
          </w:rPr>
          <w:t>WCAG 2.1</w:t>
        </w:r>
      </w:hyperlink>
      <w:r w:rsidRPr="001928ED">
        <w:rPr>
          <w:rFonts w:cs="Arial"/>
          <w:color w:val="000000" w:themeColor="text1"/>
        </w:rPr>
        <w:t xml:space="preserve">, published in 2018. WCAG 2.1 consists of four design principles – Perceivable, Operable, Understandable and Robust (POUR) – which in turn consist of 13 guidelines. WCAG is also recognised by the International Organization for Standardization (ISO) as </w:t>
      </w:r>
      <w:bookmarkStart w:id="17" w:name="_Toc415234583"/>
      <w:bookmarkStart w:id="18" w:name="_Toc412724448"/>
      <w:bookmarkStart w:id="19" w:name="_Toc512500444"/>
      <w:bookmarkStart w:id="20" w:name="_Toc512504190"/>
      <w:bookmarkStart w:id="21" w:name="_Toc512517889"/>
      <w:bookmarkStart w:id="22" w:name="_Toc63943262"/>
      <w:r w:rsidRPr="001928ED">
        <w:rPr>
          <w:rFonts w:cs="Arial"/>
          <w:color w:val="000000" w:themeColor="text1"/>
        </w:rPr>
        <w:lastRenderedPageBreak/>
        <w:t xml:space="preserve">standard ISO/IEC 40500, cementing its importance as the definitive world accessibility standard.  </w:t>
      </w:r>
    </w:p>
    <w:p w14:paraId="481C8313" w14:textId="77777777" w:rsidR="00885D68" w:rsidRPr="001928ED" w:rsidRDefault="00885D68" w:rsidP="00885D68">
      <w:pPr>
        <w:rPr>
          <w:rFonts w:cs="Arial"/>
          <w:color w:val="000000" w:themeColor="text1"/>
        </w:rPr>
      </w:pPr>
      <w:r w:rsidRPr="001928ED">
        <w:rPr>
          <w:rFonts w:cs="Arial"/>
          <w:color w:val="000000" w:themeColor="text1"/>
        </w:rPr>
        <w:t xml:space="preserve">An overview of the four design principles and the thirteen guidelines are highlighted in the </w:t>
      </w:r>
      <w:hyperlink r:id="rId30" w:history="1">
        <w:r w:rsidRPr="001928ED">
          <w:rPr>
            <w:rStyle w:val="Hyperlink"/>
            <w:rFonts w:eastAsiaTheme="majorEastAsia" w:cs="Arial"/>
            <w:color w:val="000000" w:themeColor="text1"/>
          </w:rPr>
          <w:t>WCAG 2.1 At A Glance</w:t>
        </w:r>
      </w:hyperlink>
      <w:r w:rsidRPr="001928ED">
        <w:rPr>
          <w:rFonts w:cs="Arial"/>
          <w:color w:val="000000" w:themeColor="text1"/>
        </w:rPr>
        <w:t xml:space="preserve"> document which defines them as follows: </w:t>
      </w:r>
    </w:p>
    <w:p w14:paraId="08DD5655" w14:textId="77777777" w:rsidR="00885D68" w:rsidRPr="001928ED" w:rsidRDefault="00885D68" w:rsidP="00885D68">
      <w:pPr>
        <w:spacing w:before="240" w:after="120"/>
        <w:rPr>
          <w:rFonts w:cs="Arial"/>
          <w:b/>
          <w:color w:val="000000" w:themeColor="text1"/>
        </w:rPr>
      </w:pPr>
      <w:r w:rsidRPr="001928ED">
        <w:rPr>
          <w:rFonts w:cs="Arial"/>
          <w:b/>
          <w:color w:val="000000" w:themeColor="text1"/>
        </w:rPr>
        <w:t>Perceivable</w:t>
      </w:r>
    </w:p>
    <w:p w14:paraId="2E45B9F8" w14:textId="77777777" w:rsidR="00885D68" w:rsidRPr="001928ED" w:rsidRDefault="00885D68" w:rsidP="00885D68">
      <w:pPr>
        <w:pStyle w:val="ListParagraph"/>
        <w:numPr>
          <w:ilvl w:val="1"/>
          <w:numId w:val="4"/>
        </w:numPr>
        <w:spacing w:before="240" w:after="120"/>
        <w:rPr>
          <w:rFonts w:cs="Arial"/>
          <w:color w:val="000000" w:themeColor="text1"/>
        </w:rPr>
      </w:pPr>
      <w:r w:rsidRPr="001928ED">
        <w:rPr>
          <w:rFonts w:cs="Arial"/>
          <w:color w:val="000000" w:themeColor="text1"/>
        </w:rPr>
        <w:t xml:space="preserve">Provide </w:t>
      </w:r>
      <w:hyperlink r:id="rId31" w:anchor="text-equiv" w:history="1">
        <w:r w:rsidRPr="001928ED">
          <w:rPr>
            <w:rStyle w:val="Hyperlink"/>
            <w:rFonts w:cs="Arial"/>
            <w:bCs/>
            <w:color w:val="000000" w:themeColor="text1"/>
          </w:rPr>
          <w:t>text alternatives</w:t>
        </w:r>
      </w:hyperlink>
      <w:r w:rsidRPr="001928ED">
        <w:rPr>
          <w:rFonts w:cs="Arial"/>
          <w:color w:val="000000" w:themeColor="text1"/>
        </w:rPr>
        <w:t xml:space="preserve"> for non-text content.</w:t>
      </w:r>
    </w:p>
    <w:p w14:paraId="43FC36AF" w14:textId="77777777" w:rsidR="00885D68" w:rsidRPr="001928ED" w:rsidRDefault="00885D68" w:rsidP="00885D68">
      <w:pPr>
        <w:pStyle w:val="ListParagraph"/>
        <w:numPr>
          <w:ilvl w:val="1"/>
          <w:numId w:val="4"/>
        </w:numPr>
        <w:spacing w:before="240" w:after="120"/>
        <w:rPr>
          <w:rFonts w:cs="Arial"/>
          <w:color w:val="000000" w:themeColor="text1"/>
        </w:rPr>
      </w:pPr>
      <w:r w:rsidRPr="001928ED">
        <w:rPr>
          <w:rFonts w:cs="Arial"/>
          <w:color w:val="000000" w:themeColor="text1"/>
        </w:rPr>
        <w:t xml:space="preserve">Provide </w:t>
      </w:r>
      <w:hyperlink r:id="rId32" w:anchor="media-equiv" w:history="1">
        <w:r w:rsidRPr="001928ED">
          <w:rPr>
            <w:rStyle w:val="Hyperlink"/>
            <w:rFonts w:cs="Arial"/>
            <w:bCs/>
            <w:color w:val="000000" w:themeColor="text1"/>
          </w:rPr>
          <w:t>captions and other alternatives</w:t>
        </w:r>
      </w:hyperlink>
      <w:r w:rsidRPr="001928ED">
        <w:rPr>
          <w:rFonts w:cs="Arial"/>
          <w:color w:val="000000" w:themeColor="text1"/>
        </w:rPr>
        <w:t xml:space="preserve"> for multimedia.</w:t>
      </w:r>
    </w:p>
    <w:p w14:paraId="3DCABE60" w14:textId="01FF5E86" w:rsidR="00885D68" w:rsidRPr="001928ED" w:rsidRDefault="00885D68" w:rsidP="00885D68">
      <w:pPr>
        <w:pStyle w:val="ListParagraph"/>
        <w:numPr>
          <w:ilvl w:val="1"/>
          <w:numId w:val="4"/>
        </w:numPr>
        <w:spacing w:before="240" w:after="120"/>
        <w:rPr>
          <w:rFonts w:cs="Arial"/>
          <w:color w:val="000000" w:themeColor="text1"/>
        </w:rPr>
      </w:pPr>
      <w:r w:rsidRPr="001928ED">
        <w:rPr>
          <w:rFonts w:cs="Arial"/>
          <w:color w:val="000000" w:themeColor="text1"/>
        </w:rPr>
        <w:t xml:space="preserve">Create content that can be </w:t>
      </w:r>
      <w:hyperlink r:id="rId33" w:history="1">
        <w:r w:rsidRPr="001928ED">
          <w:rPr>
            <w:rStyle w:val="Hyperlink"/>
            <w:rFonts w:cs="Arial"/>
            <w:bCs/>
            <w:color w:val="000000" w:themeColor="text1"/>
          </w:rPr>
          <w:t>presented in different ways</w:t>
        </w:r>
      </w:hyperlink>
      <w:r w:rsidRPr="001928ED">
        <w:rPr>
          <w:rFonts w:cs="Arial"/>
          <w:color w:val="000000" w:themeColor="text1"/>
        </w:rPr>
        <w:t>, including by assistive technologies, without losing meaning.</w:t>
      </w:r>
    </w:p>
    <w:p w14:paraId="25F64ACF" w14:textId="13F2ECCC" w:rsidR="00885D68" w:rsidRPr="001928ED" w:rsidRDefault="00885D68" w:rsidP="00885D68">
      <w:pPr>
        <w:pStyle w:val="ListParagraph"/>
        <w:numPr>
          <w:ilvl w:val="1"/>
          <w:numId w:val="4"/>
        </w:numPr>
        <w:spacing w:before="240" w:after="120"/>
        <w:rPr>
          <w:rFonts w:cs="Arial"/>
          <w:color w:val="000000" w:themeColor="text1"/>
        </w:rPr>
      </w:pPr>
      <w:r w:rsidRPr="001928ED">
        <w:rPr>
          <w:rFonts w:cs="Arial"/>
          <w:color w:val="000000" w:themeColor="text1"/>
        </w:rPr>
        <w:t xml:space="preserve">Make it easier for users to </w:t>
      </w:r>
      <w:hyperlink r:id="rId34" w:history="1">
        <w:r w:rsidRPr="001928ED">
          <w:rPr>
            <w:rStyle w:val="Hyperlink"/>
            <w:rFonts w:cs="Arial"/>
            <w:bCs/>
            <w:color w:val="000000" w:themeColor="text1"/>
          </w:rPr>
          <w:t>see and hear content</w:t>
        </w:r>
      </w:hyperlink>
      <w:r w:rsidRPr="001928ED">
        <w:rPr>
          <w:rFonts w:cs="Arial"/>
          <w:color w:val="000000" w:themeColor="text1"/>
        </w:rPr>
        <w:t>.</w:t>
      </w:r>
    </w:p>
    <w:p w14:paraId="74A0AA2F" w14:textId="77777777" w:rsidR="00885D68" w:rsidRPr="001928ED" w:rsidRDefault="00885D68" w:rsidP="00885D68">
      <w:pPr>
        <w:spacing w:before="240" w:after="120"/>
        <w:rPr>
          <w:rFonts w:cs="Arial"/>
          <w:b/>
          <w:color w:val="000000" w:themeColor="text1"/>
        </w:rPr>
      </w:pPr>
      <w:r w:rsidRPr="001928ED">
        <w:rPr>
          <w:rFonts w:cs="Arial"/>
          <w:b/>
          <w:color w:val="000000" w:themeColor="text1"/>
        </w:rPr>
        <w:t>Operable</w:t>
      </w:r>
    </w:p>
    <w:p w14:paraId="52ADB5C0" w14:textId="2A4C3C7A" w:rsidR="00885D68" w:rsidRPr="001928ED" w:rsidRDefault="00885D68" w:rsidP="00885D68">
      <w:pPr>
        <w:pStyle w:val="ListParagraph"/>
        <w:numPr>
          <w:ilvl w:val="1"/>
          <w:numId w:val="5"/>
        </w:numPr>
        <w:spacing w:before="240" w:after="120"/>
        <w:rPr>
          <w:rFonts w:cs="Arial"/>
          <w:color w:val="000000" w:themeColor="text1"/>
        </w:rPr>
      </w:pPr>
      <w:r w:rsidRPr="001928ED">
        <w:rPr>
          <w:rFonts w:cs="Arial"/>
          <w:color w:val="000000" w:themeColor="text1"/>
        </w:rPr>
        <w:t xml:space="preserve">Make all functionality available from a </w:t>
      </w:r>
      <w:hyperlink r:id="rId35" w:anchor=":~:text=Intent%20of%20Guideline%202.1,simulated%20keystrokes%20as%20their%20output." w:history="1">
        <w:r w:rsidRPr="001928ED">
          <w:rPr>
            <w:rStyle w:val="Hyperlink"/>
            <w:rFonts w:cs="Arial"/>
            <w:bCs/>
            <w:color w:val="000000" w:themeColor="text1"/>
          </w:rPr>
          <w:t>keyboard</w:t>
        </w:r>
      </w:hyperlink>
      <w:r w:rsidRPr="001928ED">
        <w:rPr>
          <w:rFonts w:cs="Arial"/>
          <w:color w:val="000000" w:themeColor="text1"/>
        </w:rPr>
        <w:t>.</w:t>
      </w:r>
    </w:p>
    <w:p w14:paraId="6D225725" w14:textId="13CF72D9" w:rsidR="00885D68" w:rsidRPr="001928ED" w:rsidRDefault="00885D68" w:rsidP="00885D68">
      <w:pPr>
        <w:pStyle w:val="ListParagraph"/>
        <w:numPr>
          <w:ilvl w:val="1"/>
          <w:numId w:val="5"/>
        </w:numPr>
        <w:spacing w:before="240" w:after="120"/>
        <w:rPr>
          <w:rFonts w:cs="Arial"/>
          <w:color w:val="000000" w:themeColor="text1"/>
        </w:rPr>
      </w:pPr>
      <w:r w:rsidRPr="001928ED">
        <w:rPr>
          <w:rFonts w:cs="Arial"/>
          <w:color w:val="000000" w:themeColor="text1"/>
        </w:rPr>
        <w:t xml:space="preserve">Give users </w:t>
      </w:r>
      <w:hyperlink r:id="rId36" w:history="1">
        <w:r w:rsidRPr="001928ED">
          <w:rPr>
            <w:rStyle w:val="Hyperlink"/>
            <w:rFonts w:cs="Arial"/>
            <w:bCs/>
            <w:color w:val="000000" w:themeColor="text1"/>
          </w:rPr>
          <w:t>enough time</w:t>
        </w:r>
      </w:hyperlink>
      <w:r w:rsidRPr="001928ED">
        <w:rPr>
          <w:rFonts w:cs="Arial"/>
          <w:color w:val="000000" w:themeColor="text1"/>
        </w:rPr>
        <w:t xml:space="preserve"> to read and use content.</w:t>
      </w:r>
    </w:p>
    <w:p w14:paraId="597622D2" w14:textId="0B86E293" w:rsidR="00885D68" w:rsidRPr="001928ED" w:rsidRDefault="00885D68" w:rsidP="00885D68">
      <w:pPr>
        <w:pStyle w:val="ListParagraph"/>
        <w:numPr>
          <w:ilvl w:val="1"/>
          <w:numId w:val="5"/>
        </w:numPr>
        <w:spacing w:before="240" w:after="120"/>
        <w:rPr>
          <w:rFonts w:cs="Arial"/>
          <w:color w:val="000000" w:themeColor="text1"/>
        </w:rPr>
      </w:pPr>
      <w:r w:rsidRPr="001928ED">
        <w:rPr>
          <w:rFonts w:cs="Arial"/>
          <w:color w:val="000000" w:themeColor="text1"/>
        </w:rPr>
        <w:t xml:space="preserve">Do not use content that causes </w:t>
      </w:r>
      <w:hyperlink r:id="rId37" w:history="1">
        <w:r w:rsidRPr="001928ED">
          <w:rPr>
            <w:rStyle w:val="Hyperlink"/>
            <w:rFonts w:cs="Arial"/>
            <w:bCs/>
            <w:color w:val="000000" w:themeColor="text1"/>
          </w:rPr>
          <w:t>seizures</w:t>
        </w:r>
      </w:hyperlink>
      <w:r w:rsidRPr="001928ED">
        <w:rPr>
          <w:rFonts w:cs="Arial"/>
          <w:color w:val="000000" w:themeColor="text1"/>
        </w:rPr>
        <w:t xml:space="preserve">. </w:t>
      </w:r>
    </w:p>
    <w:p w14:paraId="2422C036" w14:textId="63A4D18E" w:rsidR="00885D68" w:rsidRPr="001928ED" w:rsidRDefault="00885D68" w:rsidP="00885D68">
      <w:pPr>
        <w:pStyle w:val="ListParagraph"/>
        <w:numPr>
          <w:ilvl w:val="1"/>
          <w:numId w:val="5"/>
        </w:numPr>
        <w:spacing w:before="240" w:after="120"/>
        <w:rPr>
          <w:rFonts w:cs="Arial"/>
          <w:color w:val="000000" w:themeColor="text1"/>
        </w:rPr>
      </w:pPr>
      <w:r w:rsidRPr="001928ED">
        <w:rPr>
          <w:rFonts w:cs="Arial"/>
          <w:color w:val="000000" w:themeColor="text1"/>
        </w:rPr>
        <w:t xml:space="preserve">Help users </w:t>
      </w:r>
      <w:hyperlink r:id="rId38" w:history="1">
        <w:r w:rsidRPr="001928ED">
          <w:rPr>
            <w:rStyle w:val="Hyperlink"/>
            <w:rFonts w:cs="Arial"/>
            <w:bCs/>
            <w:color w:val="000000" w:themeColor="text1"/>
          </w:rPr>
          <w:t>navigate and find content</w:t>
        </w:r>
      </w:hyperlink>
      <w:r w:rsidRPr="001928ED">
        <w:rPr>
          <w:rFonts w:cs="Arial"/>
          <w:color w:val="000000" w:themeColor="text1"/>
        </w:rPr>
        <w:t>.</w:t>
      </w:r>
    </w:p>
    <w:p w14:paraId="64349D00" w14:textId="3A0FC24B" w:rsidR="00885D68" w:rsidRPr="001928ED" w:rsidRDefault="00885D68" w:rsidP="00885D68">
      <w:pPr>
        <w:pStyle w:val="ListParagraph"/>
        <w:numPr>
          <w:ilvl w:val="1"/>
          <w:numId w:val="5"/>
        </w:numPr>
        <w:spacing w:before="240" w:after="120"/>
        <w:rPr>
          <w:rFonts w:cs="Arial"/>
          <w:color w:val="000000" w:themeColor="text1"/>
        </w:rPr>
      </w:pPr>
      <w:r w:rsidRPr="001928ED">
        <w:rPr>
          <w:rFonts w:cs="Arial"/>
          <w:color w:val="000000" w:themeColor="text1"/>
        </w:rPr>
        <w:t xml:space="preserve">Make it easier to use </w:t>
      </w:r>
      <w:hyperlink r:id="rId39" w:history="1">
        <w:r w:rsidRPr="001928ED">
          <w:rPr>
            <w:rStyle w:val="Hyperlink"/>
            <w:rFonts w:cs="Arial"/>
            <w:bCs/>
            <w:color w:val="000000" w:themeColor="text1"/>
          </w:rPr>
          <w:t>inputs other than keyboard</w:t>
        </w:r>
      </w:hyperlink>
      <w:r w:rsidRPr="001928ED">
        <w:rPr>
          <w:rFonts w:cs="Arial"/>
          <w:color w:val="000000" w:themeColor="text1"/>
        </w:rPr>
        <w:t>.</w:t>
      </w:r>
    </w:p>
    <w:p w14:paraId="5177EA7B" w14:textId="77777777" w:rsidR="00885D68" w:rsidRPr="001928ED" w:rsidRDefault="00885D68" w:rsidP="00885D68">
      <w:pPr>
        <w:spacing w:before="240" w:after="120"/>
        <w:rPr>
          <w:rFonts w:cs="Arial"/>
          <w:b/>
          <w:color w:val="000000" w:themeColor="text1"/>
        </w:rPr>
      </w:pPr>
      <w:r w:rsidRPr="001928ED">
        <w:rPr>
          <w:rFonts w:cs="Arial"/>
          <w:b/>
          <w:color w:val="000000" w:themeColor="text1"/>
        </w:rPr>
        <w:t>Understandable</w:t>
      </w:r>
    </w:p>
    <w:p w14:paraId="006B5697" w14:textId="6D056A4F" w:rsidR="00885D68" w:rsidRPr="001928ED" w:rsidRDefault="00885D68" w:rsidP="00885D68">
      <w:pPr>
        <w:pStyle w:val="ListParagraph"/>
        <w:numPr>
          <w:ilvl w:val="1"/>
          <w:numId w:val="6"/>
        </w:numPr>
        <w:spacing w:before="240" w:after="120"/>
        <w:rPr>
          <w:rFonts w:cs="Arial"/>
          <w:color w:val="000000" w:themeColor="text1"/>
        </w:rPr>
      </w:pPr>
      <w:r w:rsidRPr="001928ED">
        <w:rPr>
          <w:rFonts w:cs="Arial"/>
          <w:color w:val="000000" w:themeColor="text1"/>
        </w:rPr>
        <w:t xml:space="preserve">Make text </w:t>
      </w:r>
      <w:hyperlink r:id="rId40" w:history="1">
        <w:r w:rsidRPr="001928ED">
          <w:rPr>
            <w:rStyle w:val="Hyperlink"/>
            <w:rFonts w:cs="Arial"/>
            <w:bCs/>
            <w:color w:val="000000" w:themeColor="text1"/>
          </w:rPr>
          <w:t>readable and understandable</w:t>
        </w:r>
      </w:hyperlink>
      <w:r w:rsidRPr="001928ED">
        <w:rPr>
          <w:rFonts w:cs="Arial"/>
          <w:color w:val="000000" w:themeColor="text1"/>
        </w:rPr>
        <w:t>.</w:t>
      </w:r>
    </w:p>
    <w:p w14:paraId="30E59388" w14:textId="6D6D9328" w:rsidR="00885D68" w:rsidRPr="001928ED" w:rsidRDefault="00885D68" w:rsidP="00885D68">
      <w:pPr>
        <w:pStyle w:val="ListParagraph"/>
        <w:numPr>
          <w:ilvl w:val="1"/>
          <w:numId w:val="6"/>
        </w:numPr>
        <w:spacing w:before="240" w:after="120"/>
        <w:rPr>
          <w:rFonts w:cs="Arial"/>
          <w:color w:val="000000" w:themeColor="text1"/>
        </w:rPr>
      </w:pPr>
      <w:r w:rsidRPr="001928ED">
        <w:rPr>
          <w:rFonts w:cs="Arial"/>
          <w:color w:val="000000" w:themeColor="text1"/>
        </w:rPr>
        <w:t xml:space="preserve">Make content appear and operate in </w:t>
      </w:r>
      <w:hyperlink r:id="rId41" w:history="1">
        <w:r w:rsidRPr="001928ED">
          <w:rPr>
            <w:rStyle w:val="Hyperlink"/>
            <w:rFonts w:cs="Arial"/>
            <w:bCs/>
            <w:color w:val="000000" w:themeColor="text1"/>
          </w:rPr>
          <w:t>predictable</w:t>
        </w:r>
      </w:hyperlink>
      <w:r w:rsidRPr="001928ED">
        <w:rPr>
          <w:rFonts w:cs="Arial"/>
          <w:color w:val="000000" w:themeColor="text1"/>
        </w:rPr>
        <w:t xml:space="preserve"> ways.</w:t>
      </w:r>
    </w:p>
    <w:p w14:paraId="7259967B" w14:textId="4A163457" w:rsidR="00885D68" w:rsidRPr="001928ED" w:rsidRDefault="00885D68" w:rsidP="00885D68">
      <w:pPr>
        <w:pStyle w:val="ListParagraph"/>
        <w:numPr>
          <w:ilvl w:val="1"/>
          <w:numId w:val="6"/>
        </w:numPr>
        <w:spacing w:before="240" w:after="120"/>
        <w:rPr>
          <w:rFonts w:cs="Arial"/>
          <w:color w:val="000000" w:themeColor="text1"/>
        </w:rPr>
      </w:pPr>
      <w:r w:rsidRPr="001928ED">
        <w:rPr>
          <w:rFonts w:cs="Arial"/>
          <w:color w:val="000000" w:themeColor="text1"/>
        </w:rPr>
        <w:t xml:space="preserve">Help users </w:t>
      </w:r>
      <w:hyperlink r:id="rId42" w:history="1">
        <w:r w:rsidRPr="001928ED">
          <w:rPr>
            <w:rStyle w:val="Hyperlink"/>
            <w:rFonts w:cs="Arial"/>
            <w:bCs/>
            <w:color w:val="000000" w:themeColor="text1"/>
          </w:rPr>
          <w:t>avoid and correct mistakes</w:t>
        </w:r>
      </w:hyperlink>
      <w:r w:rsidRPr="001928ED">
        <w:rPr>
          <w:rFonts w:cs="Arial"/>
          <w:color w:val="000000" w:themeColor="text1"/>
        </w:rPr>
        <w:t>.</w:t>
      </w:r>
    </w:p>
    <w:p w14:paraId="71EEDC5D" w14:textId="77777777" w:rsidR="00885D68" w:rsidRPr="001928ED" w:rsidRDefault="00885D68" w:rsidP="00885D68">
      <w:pPr>
        <w:spacing w:before="240" w:after="120"/>
        <w:rPr>
          <w:rFonts w:cs="Arial"/>
          <w:b/>
          <w:color w:val="000000" w:themeColor="text1"/>
        </w:rPr>
      </w:pPr>
      <w:r w:rsidRPr="001928ED">
        <w:rPr>
          <w:rFonts w:cs="Arial"/>
          <w:b/>
          <w:color w:val="000000" w:themeColor="text1"/>
        </w:rPr>
        <w:t>Robust</w:t>
      </w:r>
    </w:p>
    <w:p w14:paraId="7AFD9EF9" w14:textId="363248F0" w:rsidR="001928ED" w:rsidRPr="001928ED" w:rsidRDefault="00885D68" w:rsidP="00885D68">
      <w:pPr>
        <w:pStyle w:val="ListParagraph"/>
        <w:numPr>
          <w:ilvl w:val="1"/>
          <w:numId w:val="7"/>
        </w:numPr>
        <w:spacing w:before="240" w:after="120"/>
        <w:rPr>
          <w:rFonts w:cs="Arial"/>
          <w:color w:val="000000" w:themeColor="text1"/>
        </w:rPr>
      </w:pPr>
      <w:r w:rsidRPr="001928ED">
        <w:rPr>
          <w:rFonts w:cs="Arial"/>
          <w:color w:val="000000" w:themeColor="text1"/>
        </w:rPr>
        <w:t>Maximise</w:t>
      </w:r>
      <w:hyperlink r:id="rId43" w:history="1">
        <w:r w:rsidRPr="001928ED">
          <w:rPr>
            <w:rStyle w:val="Hyperlink"/>
            <w:rFonts w:cs="Arial"/>
            <w:bCs/>
            <w:color w:val="000000" w:themeColor="text1"/>
          </w:rPr>
          <w:t xml:space="preserve"> compatibility</w:t>
        </w:r>
      </w:hyperlink>
      <w:r w:rsidRPr="001928ED">
        <w:rPr>
          <w:rFonts w:cs="Arial"/>
          <w:color w:val="000000" w:themeColor="text1"/>
        </w:rPr>
        <w:t xml:space="preserve"> with current and future user tools.</w:t>
      </w:r>
    </w:p>
    <w:p w14:paraId="09F9B629" w14:textId="77777777" w:rsidR="001928ED" w:rsidRDefault="001928ED" w:rsidP="00885D68">
      <w:pPr>
        <w:rPr>
          <w:rFonts w:cs="Arial"/>
          <w:color w:val="000000" w:themeColor="text1"/>
        </w:rPr>
      </w:pPr>
    </w:p>
    <w:p w14:paraId="600B3D18" w14:textId="19F93F2F" w:rsidR="00885D68" w:rsidRPr="001928ED" w:rsidRDefault="00885D68" w:rsidP="00885D68">
      <w:pPr>
        <w:rPr>
          <w:rFonts w:cs="Arial"/>
          <w:color w:val="000000" w:themeColor="text1"/>
        </w:rPr>
      </w:pPr>
      <w:r w:rsidRPr="001928ED">
        <w:rPr>
          <w:rFonts w:cs="Arial"/>
          <w:color w:val="000000" w:themeColor="text1"/>
        </w:rPr>
        <w:t xml:space="preserve">Within each of the guidelines are success criteria which provide specific, practical pass and fail guidance for website testing. This audit is assessed against the </w:t>
      </w:r>
      <w:r w:rsidRPr="001928ED">
        <w:rPr>
          <w:rFonts w:cs="Arial"/>
          <w:color w:val="000000" w:themeColor="text1"/>
        </w:rPr>
        <w:lastRenderedPageBreak/>
        <w:t xml:space="preserve">success criteria to provide information as to what web accessibility issues are present on your site and how best to address them.   </w:t>
      </w:r>
    </w:p>
    <w:p w14:paraId="2E028691" w14:textId="77777777" w:rsidR="00885D68" w:rsidRPr="001928ED" w:rsidRDefault="00F81B18" w:rsidP="00885D68">
      <w:pPr>
        <w:pStyle w:val="Heading6"/>
        <w:rPr>
          <w:color w:val="000000" w:themeColor="text1"/>
        </w:rPr>
      </w:pPr>
      <w:r w:rsidRPr="001928ED">
        <w:rPr>
          <w:color w:val="000000" w:themeColor="text1"/>
        </w:rPr>
        <w:t>2</w:t>
      </w:r>
      <w:bookmarkEnd w:id="17"/>
      <w:bookmarkEnd w:id="18"/>
      <w:bookmarkEnd w:id="19"/>
      <w:bookmarkEnd w:id="20"/>
      <w:bookmarkEnd w:id="21"/>
      <w:bookmarkEnd w:id="22"/>
      <w:r w:rsidR="00885D68" w:rsidRPr="001928ED">
        <w:rPr>
          <w:color w:val="000000" w:themeColor="text1"/>
        </w:rPr>
        <w:t>2.2 Website Accessibility Conformance Evaluation Methodology (WCAG-EM) 1.0</w:t>
      </w:r>
    </w:p>
    <w:p w14:paraId="31F136AD" w14:textId="77777777" w:rsidR="00885D68" w:rsidRPr="001928ED" w:rsidRDefault="00885D68" w:rsidP="00885D68">
      <w:pPr>
        <w:rPr>
          <w:rFonts w:cs="Arial"/>
          <w:color w:val="000000" w:themeColor="text1"/>
        </w:rPr>
      </w:pPr>
      <w:r w:rsidRPr="001928ED">
        <w:rPr>
          <w:rFonts w:cs="Arial"/>
          <w:color w:val="000000" w:themeColor="text1"/>
        </w:rPr>
        <w:t xml:space="preserve">To ensure that the audits were conducted in a professional manner, all auditing processes were undertaken on both desktop and mobile </w:t>
      </w:r>
      <w:proofErr w:type="gramStart"/>
      <w:r w:rsidRPr="001928ED">
        <w:rPr>
          <w:rFonts w:cs="Arial"/>
          <w:color w:val="000000" w:themeColor="text1"/>
        </w:rPr>
        <w:t>platforms, and</w:t>
      </w:r>
      <w:proofErr w:type="gramEnd"/>
      <w:r w:rsidRPr="001928ED">
        <w:rPr>
          <w:rFonts w:cs="Arial"/>
          <w:color w:val="000000" w:themeColor="text1"/>
        </w:rPr>
        <w:t xml:space="preserve"> followed in accordance with the </w:t>
      </w:r>
      <w:hyperlink r:id="rId44" w:history="1">
        <w:r w:rsidRPr="001928ED">
          <w:rPr>
            <w:rStyle w:val="Hyperlink"/>
            <w:rFonts w:eastAsiaTheme="majorEastAsia" w:cs="Arial"/>
            <w:color w:val="000000" w:themeColor="text1"/>
          </w:rPr>
          <w:t>Website Accessibility Conformance Evaluation Methodology (WCAG-EM)</w:t>
        </w:r>
      </w:hyperlink>
      <w:r w:rsidRPr="001928ED">
        <w:rPr>
          <w:rFonts w:cs="Arial"/>
          <w:color w:val="000000" w:themeColor="text1"/>
        </w:rPr>
        <w:t xml:space="preserve">. This is an approach created by W3C WAI for determining how well a website conforms to the WCAG standard. WCAG-EM 1.0 recommends structuring audit reports based on the following five-step evaluation procedure: </w:t>
      </w:r>
    </w:p>
    <w:p w14:paraId="0DCB6810" w14:textId="77777777" w:rsidR="00885D68" w:rsidRPr="001928ED" w:rsidRDefault="00000000" w:rsidP="00885D68">
      <w:pPr>
        <w:pStyle w:val="ListParagraph"/>
        <w:numPr>
          <w:ilvl w:val="0"/>
          <w:numId w:val="19"/>
        </w:numPr>
        <w:rPr>
          <w:rFonts w:cs="Arial"/>
          <w:color w:val="000000" w:themeColor="text1"/>
        </w:rPr>
      </w:pPr>
      <w:hyperlink r:id="rId45" w:anchor="step1" w:history="1">
        <w:r w:rsidR="00885D68" w:rsidRPr="001928ED">
          <w:rPr>
            <w:rStyle w:val="Hyperlink"/>
            <w:rFonts w:cs="Arial"/>
            <w:color w:val="000000" w:themeColor="text1"/>
          </w:rPr>
          <w:t>Step 1: Define the Evaluation Scope</w:t>
        </w:r>
      </w:hyperlink>
    </w:p>
    <w:p w14:paraId="4F63DFCA" w14:textId="77777777" w:rsidR="00885D68" w:rsidRPr="001928ED" w:rsidRDefault="00000000" w:rsidP="00885D68">
      <w:pPr>
        <w:pStyle w:val="ListParagraph"/>
        <w:numPr>
          <w:ilvl w:val="0"/>
          <w:numId w:val="19"/>
        </w:numPr>
        <w:rPr>
          <w:rFonts w:cs="Arial"/>
          <w:color w:val="000000" w:themeColor="text1"/>
        </w:rPr>
      </w:pPr>
      <w:hyperlink r:id="rId46" w:anchor="step2" w:history="1">
        <w:r w:rsidR="00885D68" w:rsidRPr="001928ED">
          <w:rPr>
            <w:rStyle w:val="Hyperlink"/>
            <w:rFonts w:cs="Arial"/>
            <w:color w:val="000000" w:themeColor="text1"/>
          </w:rPr>
          <w:t>Step 2: Explore the Target Website</w:t>
        </w:r>
      </w:hyperlink>
    </w:p>
    <w:p w14:paraId="458D2824" w14:textId="77777777" w:rsidR="00885D68" w:rsidRPr="001928ED" w:rsidRDefault="00000000" w:rsidP="00885D68">
      <w:pPr>
        <w:pStyle w:val="ListParagraph"/>
        <w:numPr>
          <w:ilvl w:val="0"/>
          <w:numId w:val="19"/>
        </w:numPr>
        <w:rPr>
          <w:rFonts w:cs="Arial"/>
          <w:color w:val="000000" w:themeColor="text1"/>
        </w:rPr>
      </w:pPr>
      <w:hyperlink r:id="rId47" w:anchor="step3" w:history="1">
        <w:r w:rsidR="00885D68" w:rsidRPr="001928ED">
          <w:rPr>
            <w:rStyle w:val="Hyperlink"/>
            <w:rFonts w:cs="Arial"/>
            <w:color w:val="000000" w:themeColor="text1"/>
          </w:rPr>
          <w:t>Step 3: Select a Representative Sample</w:t>
        </w:r>
      </w:hyperlink>
    </w:p>
    <w:p w14:paraId="5349CC29" w14:textId="77777777" w:rsidR="00885D68" w:rsidRPr="001928ED" w:rsidRDefault="00000000" w:rsidP="00885D68">
      <w:pPr>
        <w:pStyle w:val="ListParagraph"/>
        <w:numPr>
          <w:ilvl w:val="0"/>
          <w:numId w:val="19"/>
        </w:numPr>
        <w:rPr>
          <w:rFonts w:cs="Arial"/>
          <w:color w:val="000000" w:themeColor="text1"/>
        </w:rPr>
      </w:pPr>
      <w:hyperlink r:id="rId48" w:anchor="step4" w:history="1">
        <w:r w:rsidR="00885D68" w:rsidRPr="001928ED">
          <w:rPr>
            <w:rStyle w:val="Hyperlink"/>
            <w:rFonts w:cs="Arial"/>
            <w:color w:val="000000" w:themeColor="text1"/>
          </w:rPr>
          <w:t>Step 4: Audit the Selected Sample</w:t>
        </w:r>
      </w:hyperlink>
    </w:p>
    <w:p w14:paraId="512A2DFD" w14:textId="77777777" w:rsidR="00885D68" w:rsidRPr="001928ED" w:rsidRDefault="00000000" w:rsidP="00885D68">
      <w:pPr>
        <w:pStyle w:val="ListParagraph"/>
        <w:numPr>
          <w:ilvl w:val="0"/>
          <w:numId w:val="19"/>
        </w:numPr>
        <w:rPr>
          <w:rFonts w:cs="Arial"/>
          <w:color w:val="000000" w:themeColor="text1"/>
        </w:rPr>
      </w:pPr>
      <w:hyperlink r:id="rId49" w:anchor="step5" w:history="1">
        <w:r w:rsidR="00885D68" w:rsidRPr="001928ED">
          <w:rPr>
            <w:rStyle w:val="Hyperlink"/>
            <w:rFonts w:cs="Arial"/>
            <w:color w:val="000000" w:themeColor="text1"/>
          </w:rPr>
          <w:t>Step 5: Report the Evaluation Findings</w:t>
        </w:r>
      </w:hyperlink>
    </w:p>
    <w:p w14:paraId="5A332EBB" w14:textId="77777777" w:rsidR="00885D68" w:rsidRPr="001928ED" w:rsidRDefault="00885D68" w:rsidP="00885D68">
      <w:pPr>
        <w:pStyle w:val="Heading6"/>
        <w:rPr>
          <w:rFonts w:eastAsia="MS Mincho"/>
          <w:color w:val="000000" w:themeColor="text1"/>
        </w:rPr>
      </w:pPr>
      <w:r w:rsidRPr="001928ED">
        <w:rPr>
          <w:rFonts w:eastAsia="MS Mincho"/>
          <w:color w:val="000000" w:themeColor="text1"/>
        </w:rPr>
        <w:t xml:space="preserve">2.3 Baseline  </w:t>
      </w:r>
    </w:p>
    <w:p w14:paraId="7894A461" w14:textId="77777777" w:rsidR="00885D68" w:rsidRPr="001928ED" w:rsidRDefault="00885D68" w:rsidP="00885D68">
      <w:pPr>
        <w:rPr>
          <w:rFonts w:cs="Arial"/>
          <w:color w:val="000000" w:themeColor="text1"/>
        </w:rPr>
      </w:pPr>
      <w:r w:rsidRPr="001928ED">
        <w:rPr>
          <w:rFonts w:cs="Arial"/>
          <w:color w:val="000000" w:themeColor="text1"/>
        </w:rPr>
        <w:t xml:space="preserve">All tests were carried out by CFA Australia’s disability-led auditing team. All tools were the latest versions as of January 2022 unless otherwise stated. Baseline measures were established to ensure results are consistent across the different audits. This includes: </w:t>
      </w:r>
    </w:p>
    <w:p w14:paraId="79732561" w14:textId="77777777" w:rsidR="00885D68" w:rsidRPr="001928ED" w:rsidRDefault="00885D68" w:rsidP="00885D68">
      <w:pPr>
        <w:pStyle w:val="ListParagraph"/>
        <w:numPr>
          <w:ilvl w:val="0"/>
          <w:numId w:val="20"/>
        </w:numPr>
        <w:rPr>
          <w:color w:val="000000" w:themeColor="text1"/>
        </w:rPr>
      </w:pPr>
      <w:r w:rsidRPr="001928ED">
        <w:rPr>
          <w:color w:val="000000" w:themeColor="text1"/>
        </w:rPr>
        <w:t xml:space="preserve">Conformance target: </w:t>
      </w:r>
    </w:p>
    <w:p w14:paraId="516DFC17"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Web Content Accessibility Guidelines 2.1 Level AA </w:t>
      </w:r>
    </w:p>
    <w:p w14:paraId="036CCFF5" w14:textId="77777777" w:rsidR="00885D68" w:rsidRPr="001928ED" w:rsidRDefault="00885D68" w:rsidP="00885D68">
      <w:pPr>
        <w:pStyle w:val="ListParagraph"/>
        <w:numPr>
          <w:ilvl w:val="0"/>
          <w:numId w:val="20"/>
        </w:numPr>
        <w:rPr>
          <w:color w:val="000000" w:themeColor="text1"/>
        </w:rPr>
      </w:pPr>
      <w:r w:rsidRPr="001928ED">
        <w:rPr>
          <w:color w:val="000000" w:themeColor="text1"/>
        </w:rPr>
        <w:t xml:space="preserve">Operating systems: </w:t>
      </w:r>
    </w:p>
    <w:p w14:paraId="00729611"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Windows 10 desktop, latest built) </w:t>
      </w:r>
    </w:p>
    <w:p w14:paraId="46F3B629"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Windows 11 desktop </w:t>
      </w:r>
    </w:p>
    <w:p w14:paraId="0EA00E47" w14:textId="77777777" w:rsidR="00885D68" w:rsidRPr="001928ED" w:rsidRDefault="00885D68" w:rsidP="00885D68">
      <w:pPr>
        <w:pStyle w:val="ListParagraph"/>
        <w:numPr>
          <w:ilvl w:val="1"/>
          <w:numId w:val="20"/>
        </w:numPr>
        <w:rPr>
          <w:color w:val="000000" w:themeColor="text1"/>
        </w:rPr>
      </w:pPr>
      <w:r w:rsidRPr="001928ED">
        <w:rPr>
          <w:color w:val="000000" w:themeColor="text1"/>
        </w:rPr>
        <w:lastRenderedPageBreak/>
        <w:t>MacOS 12.0 desktop</w:t>
      </w:r>
    </w:p>
    <w:p w14:paraId="2D506E65"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iOS 15 Apple iPhone </w:t>
      </w:r>
    </w:p>
    <w:p w14:paraId="0F37919E" w14:textId="77777777" w:rsidR="00885D68" w:rsidRPr="001928ED" w:rsidRDefault="00885D68" w:rsidP="00885D68">
      <w:pPr>
        <w:spacing w:after="0"/>
        <w:rPr>
          <w:color w:val="000000" w:themeColor="text1"/>
        </w:rPr>
      </w:pPr>
      <w:r w:rsidRPr="001928ED">
        <w:rPr>
          <w:color w:val="000000" w:themeColor="text1"/>
        </w:rPr>
        <w:t>Android 12.0 smartphone</w:t>
      </w:r>
      <w:r w:rsidR="00F81B18" w:rsidRPr="001928ED">
        <w:rPr>
          <w:color w:val="000000" w:themeColor="text1"/>
        </w:rPr>
        <w:t xml:space="preserve"> </w:t>
      </w:r>
    </w:p>
    <w:p w14:paraId="62078408" w14:textId="77777777" w:rsidR="00885D68" w:rsidRPr="001928ED" w:rsidRDefault="00885D68" w:rsidP="00885D68">
      <w:pPr>
        <w:pStyle w:val="ListParagraph"/>
        <w:numPr>
          <w:ilvl w:val="0"/>
          <w:numId w:val="20"/>
        </w:numPr>
        <w:rPr>
          <w:color w:val="000000" w:themeColor="text1"/>
        </w:rPr>
      </w:pPr>
      <w:r w:rsidRPr="001928ED">
        <w:rPr>
          <w:color w:val="000000" w:themeColor="text1"/>
        </w:rPr>
        <w:t xml:space="preserve">Browsers: </w:t>
      </w:r>
    </w:p>
    <w:p w14:paraId="55610DC8" w14:textId="77777777" w:rsidR="00885D68" w:rsidRPr="001928ED" w:rsidRDefault="00885D68" w:rsidP="00885D68">
      <w:pPr>
        <w:pStyle w:val="ListParagraph"/>
        <w:numPr>
          <w:ilvl w:val="1"/>
          <w:numId w:val="20"/>
        </w:numPr>
        <w:rPr>
          <w:color w:val="000000" w:themeColor="text1"/>
        </w:rPr>
      </w:pPr>
      <w:r w:rsidRPr="001928ED">
        <w:rPr>
          <w:color w:val="000000" w:themeColor="text1"/>
        </w:rPr>
        <w:t>Microsoft Edge (Chromium) on Windows 11</w:t>
      </w:r>
    </w:p>
    <w:p w14:paraId="075A9A8F"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Chrome on Windows 10 </w:t>
      </w:r>
    </w:p>
    <w:p w14:paraId="39E81ED1" w14:textId="77777777" w:rsidR="00885D68" w:rsidRPr="001928ED" w:rsidRDefault="00885D68" w:rsidP="00885D68">
      <w:pPr>
        <w:pStyle w:val="ListParagraph"/>
        <w:numPr>
          <w:ilvl w:val="1"/>
          <w:numId w:val="20"/>
        </w:numPr>
        <w:rPr>
          <w:color w:val="000000" w:themeColor="text1"/>
        </w:rPr>
      </w:pPr>
      <w:r w:rsidRPr="001928ED">
        <w:rPr>
          <w:color w:val="000000" w:themeColor="text1"/>
        </w:rPr>
        <w:t>Safari on macOS</w:t>
      </w:r>
    </w:p>
    <w:p w14:paraId="18F2FA9D" w14:textId="77777777" w:rsidR="00885D68" w:rsidRPr="001928ED" w:rsidRDefault="00885D68" w:rsidP="00885D68">
      <w:pPr>
        <w:pStyle w:val="ListParagraph"/>
        <w:numPr>
          <w:ilvl w:val="1"/>
          <w:numId w:val="20"/>
        </w:numPr>
        <w:rPr>
          <w:color w:val="000000" w:themeColor="text1"/>
        </w:rPr>
      </w:pPr>
      <w:r w:rsidRPr="001928ED">
        <w:rPr>
          <w:color w:val="000000" w:themeColor="text1"/>
        </w:rPr>
        <w:t>Mozilla Firefox on macOS</w:t>
      </w:r>
    </w:p>
    <w:p w14:paraId="3C8525D6"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Safari on iOS </w:t>
      </w:r>
    </w:p>
    <w:p w14:paraId="5B09638C" w14:textId="77777777" w:rsidR="00885D68" w:rsidRPr="001928ED" w:rsidRDefault="00885D68" w:rsidP="00885D68">
      <w:pPr>
        <w:pStyle w:val="ListParagraph"/>
        <w:numPr>
          <w:ilvl w:val="1"/>
          <w:numId w:val="20"/>
        </w:numPr>
        <w:rPr>
          <w:color w:val="000000" w:themeColor="text1"/>
        </w:rPr>
      </w:pPr>
      <w:r w:rsidRPr="001928ED">
        <w:rPr>
          <w:color w:val="000000" w:themeColor="text1"/>
        </w:rPr>
        <w:t>Chrome on Android</w:t>
      </w:r>
    </w:p>
    <w:p w14:paraId="123CE5C7" w14:textId="77777777" w:rsidR="00885D68" w:rsidRPr="001928ED" w:rsidRDefault="00885D68" w:rsidP="00885D68">
      <w:pPr>
        <w:pStyle w:val="ListParagraph"/>
        <w:numPr>
          <w:ilvl w:val="0"/>
          <w:numId w:val="20"/>
        </w:numPr>
        <w:rPr>
          <w:color w:val="000000" w:themeColor="text1"/>
        </w:rPr>
      </w:pPr>
      <w:r w:rsidRPr="001928ED">
        <w:rPr>
          <w:color w:val="000000" w:themeColor="text1"/>
        </w:rPr>
        <w:t xml:space="preserve">Assistive technologies: </w:t>
      </w:r>
    </w:p>
    <w:p w14:paraId="4547B6B2" w14:textId="77777777" w:rsidR="00885D68" w:rsidRPr="001928ED" w:rsidRDefault="00885D68" w:rsidP="00885D68">
      <w:pPr>
        <w:pStyle w:val="ListParagraph"/>
        <w:numPr>
          <w:ilvl w:val="1"/>
          <w:numId w:val="20"/>
        </w:numPr>
        <w:rPr>
          <w:color w:val="000000" w:themeColor="text1"/>
        </w:rPr>
      </w:pPr>
      <w:r w:rsidRPr="001928ED">
        <w:rPr>
          <w:color w:val="000000" w:themeColor="text1"/>
        </w:rPr>
        <w:t>Narrator screen reader on Windows 11</w:t>
      </w:r>
    </w:p>
    <w:p w14:paraId="6B38955E" w14:textId="77777777" w:rsidR="00885D68" w:rsidRPr="001928ED" w:rsidRDefault="00885D68" w:rsidP="00885D68">
      <w:pPr>
        <w:pStyle w:val="ListParagraph"/>
        <w:numPr>
          <w:ilvl w:val="1"/>
          <w:numId w:val="20"/>
        </w:numPr>
        <w:rPr>
          <w:color w:val="000000" w:themeColor="text1"/>
        </w:rPr>
      </w:pPr>
      <w:r w:rsidRPr="001928ED">
        <w:rPr>
          <w:color w:val="000000" w:themeColor="text1"/>
        </w:rPr>
        <w:t>NVDA screen reader on Windows 10</w:t>
      </w:r>
    </w:p>
    <w:p w14:paraId="74C714A8"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Magnifier on Windows 11 </w:t>
      </w:r>
    </w:p>
    <w:p w14:paraId="1470653F" w14:textId="77777777" w:rsidR="00885D68" w:rsidRPr="001928ED" w:rsidRDefault="00885D68" w:rsidP="00885D68">
      <w:pPr>
        <w:pStyle w:val="ListParagraph"/>
        <w:numPr>
          <w:ilvl w:val="1"/>
          <w:numId w:val="20"/>
        </w:numPr>
        <w:rPr>
          <w:color w:val="000000" w:themeColor="text1"/>
        </w:rPr>
      </w:pPr>
      <w:r w:rsidRPr="001928ED">
        <w:rPr>
          <w:color w:val="000000" w:themeColor="text1"/>
        </w:rPr>
        <w:t>High Contrast Aqua colour theme on Windows 11</w:t>
      </w:r>
    </w:p>
    <w:p w14:paraId="36E8F13D"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Dragon Naturally Speaking Pro on Windows 10  </w:t>
      </w:r>
    </w:p>
    <w:p w14:paraId="217B725A" w14:textId="77777777" w:rsidR="00885D68" w:rsidRPr="001928ED" w:rsidRDefault="00885D68" w:rsidP="00885D68">
      <w:pPr>
        <w:pStyle w:val="ListParagraph"/>
        <w:numPr>
          <w:ilvl w:val="1"/>
          <w:numId w:val="20"/>
        </w:numPr>
        <w:rPr>
          <w:color w:val="000000" w:themeColor="text1"/>
        </w:rPr>
      </w:pPr>
      <w:proofErr w:type="spellStart"/>
      <w:r w:rsidRPr="001928ED">
        <w:rPr>
          <w:color w:val="000000" w:themeColor="text1"/>
        </w:rPr>
        <w:t>VoiceOver</w:t>
      </w:r>
      <w:proofErr w:type="spellEnd"/>
      <w:r w:rsidRPr="001928ED">
        <w:rPr>
          <w:color w:val="000000" w:themeColor="text1"/>
        </w:rPr>
        <w:t xml:space="preserve"> screen reader on MacOS, </w:t>
      </w:r>
    </w:p>
    <w:p w14:paraId="17DE9B39" w14:textId="77777777" w:rsidR="00885D68" w:rsidRPr="001928ED" w:rsidRDefault="00885D68" w:rsidP="00885D68">
      <w:pPr>
        <w:pStyle w:val="ListParagraph"/>
        <w:numPr>
          <w:ilvl w:val="1"/>
          <w:numId w:val="20"/>
        </w:numPr>
        <w:rPr>
          <w:color w:val="000000" w:themeColor="text1"/>
        </w:rPr>
      </w:pPr>
      <w:proofErr w:type="spellStart"/>
      <w:r w:rsidRPr="001928ED">
        <w:rPr>
          <w:color w:val="000000" w:themeColor="text1"/>
        </w:rPr>
        <w:t>VoiceOver</w:t>
      </w:r>
      <w:proofErr w:type="spellEnd"/>
      <w:r w:rsidRPr="001928ED">
        <w:rPr>
          <w:color w:val="000000" w:themeColor="text1"/>
        </w:rPr>
        <w:t xml:space="preserve"> screen reader on iOS</w:t>
      </w:r>
    </w:p>
    <w:p w14:paraId="51F599D8" w14:textId="77777777" w:rsidR="00885D68" w:rsidRPr="001928ED" w:rsidRDefault="00885D68" w:rsidP="00885D68">
      <w:pPr>
        <w:pStyle w:val="ListParagraph"/>
        <w:numPr>
          <w:ilvl w:val="1"/>
          <w:numId w:val="20"/>
        </w:numPr>
        <w:rPr>
          <w:color w:val="000000" w:themeColor="text1"/>
        </w:rPr>
      </w:pPr>
      <w:proofErr w:type="spellStart"/>
      <w:r w:rsidRPr="001928ED">
        <w:rPr>
          <w:color w:val="000000" w:themeColor="text1"/>
        </w:rPr>
        <w:t>TalkBack</w:t>
      </w:r>
      <w:proofErr w:type="spellEnd"/>
      <w:r w:rsidRPr="001928ED">
        <w:rPr>
          <w:color w:val="000000" w:themeColor="text1"/>
        </w:rPr>
        <w:t xml:space="preserve"> screen reader on Android</w:t>
      </w:r>
    </w:p>
    <w:p w14:paraId="561BDFE4" w14:textId="77777777" w:rsidR="00885D68" w:rsidRPr="001928ED" w:rsidRDefault="00885D68" w:rsidP="00885D68">
      <w:pPr>
        <w:pStyle w:val="ListParagraph"/>
        <w:numPr>
          <w:ilvl w:val="0"/>
          <w:numId w:val="20"/>
        </w:numPr>
        <w:rPr>
          <w:color w:val="000000" w:themeColor="text1"/>
        </w:rPr>
      </w:pPr>
      <w:r w:rsidRPr="001928ED">
        <w:rPr>
          <w:color w:val="000000" w:themeColor="text1"/>
        </w:rPr>
        <w:t xml:space="preserve">Assessment tools: </w:t>
      </w:r>
    </w:p>
    <w:p w14:paraId="0669014D" w14:textId="77777777" w:rsidR="00885D68" w:rsidRPr="001928ED" w:rsidRDefault="00885D68" w:rsidP="00885D68">
      <w:pPr>
        <w:pStyle w:val="ListParagraph"/>
        <w:numPr>
          <w:ilvl w:val="1"/>
          <w:numId w:val="20"/>
        </w:numPr>
        <w:rPr>
          <w:color w:val="000000" w:themeColor="text1"/>
        </w:rPr>
      </w:pPr>
      <w:proofErr w:type="spellStart"/>
      <w:r w:rsidRPr="001928ED">
        <w:rPr>
          <w:color w:val="000000" w:themeColor="text1"/>
        </w:rPr>
        <w:t>SortSite</w:t>
      </w:r>
      <w:proofErr w:type="spellEnd"/>
      <w:r w:rsidRPr="001928ED">
        <w:rPr>
          <w:color w:val="000000" w:themeColor="text1"/>
        </w:rPr>
        <w:t xml:space="preserve"> </w:t>
      </w:r>
    </w:p>
    <w:p w14:paraId="0563A7CA" w14:textId="77777777" w:rsidR="00885D68" w:rsidRPr="001928ED" w:rsidRDefault="00885D68" w:rsidP="00885D68">
      <w:pPr>
        <w:pStyle w:val="ListParagraph"/>
        <w:numPr>
          <w:ilvl w:val="1"/>
          <w:numId w:val="20"/>
        </w:numPr>
        <w:rPr>
          <w:color w:val="000000" w:themeColor="text1"/>
        </w:rPr>
      </w:pPr>
      <w:r w:rsidRPr="001928ED">
        <w:rPr>
          <w:color w:val="000000" w:themeColor="text1"/>
        </w:rPr>
        <w:t>WAVE extension for Chrome</w:t>
      </w:r>
    </w:p>
    <w:p w14:paraId="5B28A86E"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Axe extension for Chrome </w:t>
      </w:r>
    </w:p>
    <w:p w14:paraId="41D258B4" w14:textId="77777777" w:rsidR="00885D68" w:rsidRPr="001928ED" w:rsidRDefault="00885D68" w:rsidP="00885D68">
      <w:pPr>
        <w:pStyle w:val="ListParagraph"/>
        <w:numPr>
          <w:ilvl w:val="1"/>
          <w:numId w:val="20"/>
        </w:numPr>
        <w:rPr>
          <w:color w:val="000000" w:themeColor="text1"/>
        </w:rPr>
      </w:pPr>
      <w:r w:rsidRPr="001928ED">
        <w:rPr>
          <w:color w:val="000000" w:themeColor="text1"/>
        </w:rPr>
        <w:t xml:space="preserve">W3C validator </w:t>
      </w:r>
    </w:p>
    <w:p w14:paraId="798E9181" w14:textId="38F0EBAE" w:rsidR="002F04DC" w:rsidRPr="001928ED" w:rsidRDefault="00885D68" w:rsidP="00F81B18">
      <w:pPr>
        <w:rPr>
          <w:rFonts w:cs="Arial"/>
          <w:color w:val="000000" w:themeColor="text1"/>
        </w:rPr>
      </w:pPr>
      <w:r w:rsidRPr="001928ED">
        <w:rPr>
          <w:rFonts w:cs="Arial"/>
          <w:color w:val="000000" w:themeColor="text1"/>
        </w:rPr>
        <w:t xml:space="preserve">The selection of devices and software for this audit was based on a typical off-the-shelf configuration. This is important as a person with a disability should be able to simply purchase a device and access the content. The exceptions for this include the use of Dragon speech-to-text software, as the built-in tools for Windows are still fairly limited for this feature, and the addition of the NVDA screen reader due to it being both popular and freely available. </w:t>
      </w:r>
      <w:r w:rsidR="00F81B18" w:rsidRPr="001928ED">
        <w:rPr>
          <w:rFonts w:cs="Arial"/>
          <w:color w:val="000000" w:themeColor="text1"/>
        </w:rPr>
        <w:t xml:space="preserve"> </w:t>
      </w:r>
      <w:r w:rsidR="002F04DC" w:rsidRPr="001928ED">
        <w:rPr>
          <w:rFonts w:eastAsia="MS Mincho" w:cs="Arial"/>
          <w:color w:val="000000" w:themeColor="text1"/>
        </w:rPr>
        <w:br w:type="page"/>
      </w:r>
    </w:p>
    <w:p w14:paraId="6236C781" w14:textId="04213C49" w:rsidR="00A51F36" w:rsidRPr="001928ED" w:rsidRDefault="00027740" w:rsidP="00F81B18">
      <w:pPr>
        <w:rPr>
          <w:rFonts w:cs="Arial"/>
          <w:color w:val="000000" w:themeColor="text1"/>
        </w:rPr>
      </w:pPr>
      <w:r w:rsidRPr="001928ED">
        <w:rPr>
          <w:rFonts w:cs="Arial"/>
          <w:color w:val="000000" w:themeColor="text1"/>
        </w:rPr>
        <w:lastRenderedPageBreak/>
        <w:t xml:space="preserve"> </w:t>
      </w:r>
      <w:bookmarkStart w:id="23" w:name="_Toc65089278"/>
    </w:p>
    <w:p w14:paraId="01FE8710" w14:textId="60198753" w:rsidR="007524B1" w:rsidRPr="001928ED" w:rsidRDefault="005D1486" w:rsidP="00F81B18">
      <w:pPr>
        <w:pStyle w:val="Heading1"/>
        <w:rPr>
          <w:color w:val="000000" w:themeColor="text1"/>
        </w:rPr>
      </w:pPr>
      <w:bookmarkStart w:id="24" w:name="_Toc109916430"/>
      <w:bookmarkEnd w:id="23"/>
      <w:r w:rsidRPr="001928ED">
        <w:rPr>
          <w:color w:val="000000" w:themeColor="text1"/>
        </w:rPr>
        <w:t xml:space="preserve">3.0 </w:t>
      </w:r>
      <w:r w:rsidR="00472F16" w:rsidRPr="001928ED">
        <w:rPr>
          <w:color w:val="000000" w:themeColor="text1"/>
        </w:rPr>
        <w:t>Audit findings</w:t>
      </w:r>
      <w:bookmarkEnd w:id="24"/>
      <w:r w:rsidR="00472F16" w:rsidRPr="001928ED">
        <w:rPr>
          <w:color w:val="000000" w:themeColor="text1"/>
        </w:rPr>
        <w:t xml:space="preserve"> </w:t>
      </w:r>
      <w:r w:rsidRPr="001928ED">
        <w:rPr>
          <w:color w:val="000000" w:themeColor="text1"/>
        </w:rPr>
        <w:t xml:space="preserve"> </w:t>
      </w:r>
      <w:bookmarkStart w:id="25" w:name="_Toc512500437"/>
      <w:bookmarkStart w:id="26" w:name="_Toc512504184"/>
      <w:bookmarkStart w:id="27" w:name="_Toc512517883"/>
      <w:bookmarkStart w:id="28" w:name="_Toc63969468"/>
      <w:bookmarkStart w:id="29" w:name="_Toc65089279"/>
    </w:p>
    <w:bookmarkEnd w:id="25"/>
    <w:bookmarkEnd w:id="26"/>
    <w:bookmarkEnd w:id="27"/>
    <w:bookmarkEnd w:id="28"/>
    <w:bookmarkEnd w:id="29"/>
    <w:p w14:paraId="2E8F440E" w14:textId="77777777" w:rsidR="00F81B18" w:rsidRPr="001928ED" w:rsidRDefault="00F81B18" w:rsidP="00267E98">
      <w:pPr>
        <w:pStyle w:val="Heading6"/>
        <w:rPr>
          <w:color w:val="000000" w:themeColor="text1"/>
        </w:rPr>
      </w:pPr>
      <w:r w:rsidRPr="001928ED">
        <w:rPr>
          <w:color w:val="000000" w:themeColor="text1"/>
        </w:rPr>
        <w:t xml:space="preserve">3.1 Website findings    </w:t>
      </w:r>
    </w:p>
    <w:p w14:paraId="66AB0A6D" w14:textId="77777777" w:rsidR="00885D68" w:rsidRPr="001928ED" w:rsidRDefault="00885D68" w:rsidP="00885D68">
      <w:pPr>
        <w:rPr>
          <w:rFonts w:cs="Arial"/>
          <w:color w:val="000000" w:themeColor="text1"/>
        </w:rPr>
      </w:pPr>
      <w:r w:rsidRPr="001928ED">
        <w:rPr>
          <w:rFonts w:cs="Arial"/>
          <w:color w:val="000000" w:themeColor="text1"/>
        </w:rPr>
        <w:t xml:space="preserve">The audit achieved some consistent findings across all five university websites: </w:t>
      </w:r>
    </w:p>
    <w:p w14:paraId="4ABBE24C" w14:textId="77777777" w:rsidR="00885D68" w:rsidRPr="001928ED" w:rsidRDefault="00885D68" w:rsidP="00885D68">
      <w:pPr>
        <w:pStyle w:val="ListParagraph"/>
        <w:numPr>
          <w:ilvl w:val="0"/>
          <w:numId w:val="8"/>
        </w:numPr>
        <w:rPr>
          <w:color w:val="000000" w:themeColor="text1"/>
        </w:rPr>
      </w:pPr>
      <w:proofErr w:type="gramStart"/>
      <w:r w:rsidRPr="001928ED">
        <w:rPr>
          <w:color w:val="000000" w:themeColor="text1"/>
        </w:rPr>
        <w:t>All of</w:t>
      </w:r>
      <w:proofErr w:type="gramEnd"/>
      <w:r w:rsidRPr="001928ED">
        <w:rPr>
          <w:color w:val="000000" w:themeColor="text1"/>
        </w:rPr>
        <w:t xml:space="preserve"> the websites can be improved in terms of accessibility. </w:t>
      </w:r>
    </w:p>
    <w:p w14:paraId="24E54A43" w14:textId="77777777" w:rsidR="00885D68" w:rsidRPr="001928ED" w:rsidRDefault="00885D68" w:rsidP="00885D68">
      <w:pPr>
        <w:pStyle w:val="ListParagraph"/>
        <w:numPr>
          <w:ilvl w:val="0"/>
          <w:numId w:val="8"/>
        </w:numPr>
        <w:rPr>
          <w:color w:val="000000" w:themeColor="text1"/>
        </w:rPr>
      </w:pPr>
      <w:r w:rsidRPr="001928ED">
        <w:rPr>
          <w:color w:val="000000" w:themeColor="text1"/>
        </w:rPr>
        <w:t xml:space="preserve">There is some accessibility knowledge present among university staff, and where internal knowledge is not as prevalent, there is an awareness that improvements need to be made. </w:t>
      </w:r>
    </w:p>
    <w:p w14:paraId="0B5EBF37" w14:textId="77777777" w:rsidR="00885D68" w:rsidRPr="001928ED" w:rsidRDefault="00885D68" w:rsidP="00885D68">
      <w:pPr>
        <w:pStyle w:val="ListParagraph"/>
        <w:numPr>
          <w:ilvl w:val="0"/>
          <w:numId w:val="8"/>
        </w:numPr>
        <w:rPr>
          <w:color w:val="000000" w:themeColor="text1"/>
        </w:rPr>
      </w:pPr>
      <w:r w:rsidRPr="001928ED">
        <w:rPr>
          <w:color w:val="000000" w:themeColor="text1"/>
        </w:rPr>
        <w:t xml:space="preserve">Where knowledge is present, there are some accessibility issues slipping through existing processes, particularly alternative text.   </w:t>
      </w:r>
    </w:p>
    <w:p w14:paraId="626A4E46" w14:textId="19DFDB87" w:rsidR="007827F4" w:rsidRPr="001928ED" w:rsidRDefault="00885D68" w:rsidP="00F81B18">
      <w:pPr>
        <w:rPr>
          <w:rFonts w:cs="Arial"/>
          <w:color w:val="000000" w:themeColor="text1"/>
        </w:rPr>
      </w:pPr>
      <w:r w:rsidRPr="001928ED">
        <w:rPr>
          <w:rFonts w:cs="Arial"/>
          <w:color w:val="000000" w:themeColor="text1"/>
        </w:rPr>
        <w:t xml:space="preserve">There are some major accessibility issues which do not appear to be known among university staff, requiring additional processes to be added. Many of these were highlighted in both testing and in student feedback. </w:t>
      </w:r>
    </w:p>
    <w:p w14:paraId="31C5AF5B" w14:textId="3BF59BCA" w:rsidR="007827F4" w:rsidRPr="001928ED" w:rsidRDefault="007827F4">
      <w:pPr>
        <w:spacing w:after="0" w:line="240" w:lineRule="auto"/>
        <w:rPr>
          <w:rFonts w:cs="Arial"/>
          <w:color w:val="000000" w:themeColor="text1"/>
        </w:rPr>
      </w:pPr>
      <w:r w:rsidRPr="001928ED">
        <w:rPr>
          <w:rFonts w:cs="Arial"/>
          <w:color w:val="000000" w:themeColor="text1"/>
        </w:rPr>
        <w:br w:type="page"/>
      </w:r>
    </w:p>
    <w:p w14:paraId="405FAB51" w14:textId="3116291E" w:rsidR="000F6B03" w:rsidRPr="001928ED" w:rsidRDefault="007827F4" w:rsidP="00F81B18">
      <w:pPr>
        <w:pStyle w:val="Heading1"/>
        <w:rPr>
          <w:color w:val="000000" w:themeColor="text1"/>
        </w:rPr>
      </w:pPr>
      <w:bookmarkStart w:id="30" w:name="_Toc109916431"/>
      <w:r w:rsidRPr="001928ED">
        <w:rPr>
          <w:color w:val="000000" w:themeColor="text1"/>
        </w:rPr>
        <w:lastRenderedPageBreak/>
        <w:t>4.0</w:t>
      </w:r>
      <w:r w:rsidR="00473D25" w:rsidRPr="001928ED">
        <w:rPr>
          <w:color w:val="000000" w:themeColor="text1"/>
        </w:rPr>
        <w:t xml:space="preserve"> Key </w:t>
      </w:r>
      <w:r w:rsidR="006368B5" w:rsidRPr="001928ED">
        <w:rPr>
          <w:color w:val="000000" w:themeColor="text1"/>
        </w:rPr>
        <w:t>issues</w:t>
      </w:r>
      <w:bookmarkEnd w:id="30"/>
      <w:r w:rsidR="006368B5" w:rsidRPr="001928ED">
        <w:rPr>
          <w:color w:val="000000" w:themeColor="text1"/>
        </w:rPr>
        <w:t xml:space="preserve"> </w:t>
      </w:r>
    </w:p>
    <w:p w14:paraId="76456A02" w14:textId="77777777" w:rsidR="007827F4" w:rsidRPr="001928ED" w:rsidRDefault="007827F4" w:rsidP="00267E98">
      <w:pPr>
        <w:pStyle w:val="Heading6"/>
        <w:rPr>
          <w:color w:val="000000" w:themeColor="text1"/>
        </w:rPr>
      </w:pPr>
      <w:r w:rsidRPr="001928ED">
        <w:rPr>
          <w:color w:val="000000" w:themeColor="text1"/>
        </w:rPr>
        <w:t xml:space="preserve">4.1 Colour contrast </w:t>
      </w:r>
    </w:p>
    <w:p w14:paraId="6000CFE7" w14:textId="630C35F6" w:rsidR="007827F4" w:rsidRPr="001928ED" w:rsidRDefault="00885D68" w:rsidP="007827F4">
      <w:pPr>
        <w:rPr>
          <w:rFonts w:cs="Arial"/>
          <w:color w:val="000000" w:themeColor="text1"/>
        </w:rPr>
      </w:pPr>
      <w:r w:rsidRPr="001928ED">
        <w:rPr>
          <w:rFonts w:cs="Arial"/>
          <w:color w:val="000000" w:themeColor="text1"/>
        </w:rPr>
        <w:t>Under WCAG 2.1 Level AA, there is a requirement for a 4.5:1 colour contrast ratio to be met. The websites tested had issues relating to colour contrast throughout the sample selection. As a result, people with colour vision impairment would likely have difficulty viewing the content. In addition, user interface elements also need a 3:1 colour contrast ratio to ensure that navigation has support for people with a colour vision impairment. Checking the colour contrast is a significant issue shared across the sector.</w:t>
      </w:r>
      <w:r w:rsidR="007827F4" w:rsidRPr="001928ED">
        <w:rPr>
          <w:rFonts w:cs="Arial"/>
          <w:color w:val="000000" w:themeColor="text1"/>
        </w:rPr>
        <w:t xml:space="preserve"> </w:t>
      </w:r>
    </w:p>
    <w:p w14:paraId="1A34B074" w14:textId="77777777" w:rsidR="007827F4" w:rsidRPr="001928ED" w:rsidRDefault="007827F4" w:rsidP="00267E98">
      <w:pPr>
        <w:pStyle w:val="Heading6"/>
        <w:rPr>
          <w:color w:val="000000" w:themeColor="text1"/>
        </w:rPr>
      </w:pPr>
      <w:r w:rsidRPr="001928ED">
        <w:rPr>
          <w:color w:val="000000" w:themeColor="text1"/>
        </w:rPr>
        <w:t xml:space="preserve">4.2 Navigation </w:t>
      </w:r>
    </w:p>
    <w:p w14:paraId="66B4A512" w14:textId="77777777" w:rsidR="00885D68" w:rsidRPr="001928ED" w:rsidRDefault="00885D68" w:rsidP="00885D68">
      <w:pPr>
        <w:rPr>
          <w:rFonts w:cs="Arial"/>
          <w:color w:val="000000" w:themeColor="text1"/>
        </w:rPr>
      </w:pPr>
      <w:r w:rsidRPr="001928ED">
        <w:rPr>
          <w:rFonts w:cs="Arial"/>
          <w:color w:val="000000" w:themeColor="text1"/>
        </w:rPr>
        <w:t xml:space="preserve">WCAG 2.1 Success Criteria relating to navigation includes the need to ensure there is consistent navigation available, that headings are well structured, labels are present, and there are multiple ways to navigate. </w:t>
      </w:r>
      <w:proofErr w:type="gramStart"/>
      <w:r w:rsidRPr="001928ED">
        <w:rPr>
          <w:rFonts w:cs="Arial"/>
          <w:color w:val="000000" w:themeColor="text1"/>
        </w:rPr>
        <w:t>All of</w:t>
      </w:r>
      <w:proofErr w:type="gramEnd"/>
      <w:r w:rsidRPr="001928ED">
        <w:rPr>
          <w:rFonts w:cs="Arial"/>
          <w:color w:val="000000" w:themeColor="text1"/>
        </w:rPr>
        <w:t xml:space="preserve"> the websites presented challenges in user testing. Some of the issues include a lack of labels that identify different areas of the website, and poor hearing structure. Ensuring that prospective and current students with disability have a consistent experience, website content needs to be operable, intuitive, and effective. </w:t>
      </w:r>
    </w:p>
    <w:p w14:paraId="38E548E3" w14:textId="77777777" w:rsidR="007827F4" w:rsidRPr="001928ED" w:rsidRDefault="007827F4" w:rsidP="00267E98">
      <w:pPr>
        <w:pStyle w:val="Heading6"/>
        <w:rPr>
          <w:color w:val="000000" w:themeColor="text1"/>
        </w:rPr>
      </w:pPr>
      <w:r w:rsidRPr="001928ED">
        <w:rPr>
          <w:color w:val="000000" w:themeColor="text1"/>
        </w:rPr>
        <w:t xml:space="preserve">4.3 Link purpose </w:t>
      </w:r>
    </w:p>
    <w:p w14:paraId="4F29F0E0" w14:textId="5F4419A0" w:rsidR="007827F4" w:rsidRPr="001928ED" w:rsidRDefault="00885D68" w:rsidP="007827F4">
      <w:pPr>
        <w:rPr>
          <w:rFonts w:cs="Arial"/>
          <w:color w:val="000000" w:themeColor="text1"/>
        </w:rPr>
      </w:pPr>
      <w:r w:rsidRPr="001928ED">
        <w:rPr>
          <w:rFonts w:cs="Arial"/>
          <w:color w:val="000000" w:themeColor="text1"/>
        </w:rPr>
        <w:t>Most of the tested websites contained links or buttons that were not descriptive. If links are not descriptive, screen readers and other assistive technology users will come across the text in the link and not understand its context. For example, links that simply say ‘read more’ or ‘click here’ do not provide enough information for the user to understand what the link will do. This is mainly an issue in news content and other articles where more information is available through a ‘read more’ link.</w:t>
      </w:r>
    </w:p>
    <w:p w14:paraId="170A94FF" w14:textId="77777777" w:rsidR="007827F4" w:rsidRPr="001928ED" w:rsidRDefault="007827F4" w:rsidP="00267E98">
      <w:pPr>
        <w:pStyle w:val="Heading6"/>
        <w:rPr>
          <w:color w:val="000000" w:themeColor="text1"/>
        </w:rPr>
      </w:pPr>
      <w:r w:rsidRPr="001928ED">
        <w:rPr>
          <w:color w:val="000000" w:themeColor="text1"/>
        </w:rPr>
        <w:lastRenderedPageBreak/>
        <w:t>4.4 Visible focus</w:t>
      </w:r>
    </w:p>
    <w:p w14:paraId="0C02C964" w14:textId="12ECB4BA" w:rsidR="007827F4" w:rsidRPr="001928ED" w:rsidRDefault="00885D68" w:rsidP="007827F4">
      <w:pPr>
        <w:rPr>
          <w:rFonts w:cs="Arial"/>
          <w:color w:val="000000" w:themeColor="text1"/>
        </w:rPr>
      </w:pPr>
      <w:r w:rsidRPr="001928ED">
        <w:rPr>
          <w:rFonts w:cs="Arial"/>
          <w:color w:val="000000" w:themeColor="text1"/>
        </w:rPr>
        <w:t>Another issue for all the tested websites relates to visible focus. As focus shifts across web content, the focus must be visible so that both sighted and non-sighted learners can understand where the current focus is. This issue is likely to become even more significant as the upcoming WCAG 2.2 updated standard draft features additional guidance on the importance of focus visible and the contrast required for it. Ensuring that all focus areas are visible is critical in supporting all users to understand what content is currently being accessed at a point in time.</w:t>
      </w:r>
      <w:r w:rsidR="007827F4" w:rsidRPr="001928ED">
        <w:rPr>
          <w:rFonts w:cs="Arial"/>
          <w:color w:val="000000" w:themeColor="text1"/>
        </w:rPr>
        <w:t xml:space="preserve"> </w:t>
      </w:r>
    </w:p>
    <w:p w14:paraId="61F4B121" w14:textId="77777777" w:rsidR="007827F4" w:rsidRPr="001928ED" w:rsidRDefault="007827F4" w:rsidP="00267E98">
      <w:pPr>
        <w:pStyle w:val="Heading6"/>
        <w:rPr>
          <w:color w:val="000000" w:themeColor="text1"/>
        </w:rPr>
      </w:pPr>
      <w:r w:rsidRPr="001928ED">
        <w:rPr>
          <w:color w:val="000000" w:themeColor="text1"/>
        </w:rPr>
        <w:t xml:space="preserve">4.5 Code validation </w:t>
      </w:r>
    </w:p>
    <w:p w14:paraId="033C3AD9" w14:textId="6F386A6B" w:rsidR="007827F4" w:rsidRPr="001928ED" w:rsidRDefault="00885D68" w:rsidP="007827F4">
      <w:pPr>
        <w:rPr>
          <w:rFonts w:cs="Arial"/>
          <w:color w:val="000000" w:themeColor="text1"/>
        </w:rPr>
      </w:pPr>
      <w:r w:rsidRPr="001928ED">
        <w:rPr>
          <w:rFonts w:cs="Arial"/>
          <w:color w:val="000000" w:themeColor="text1"/>
        </w:rPr>
        <w:t xml:space="preserve">Most of the tested websites do not have code that correctly validates to W3C HTML standards and some websites also have issues with CSS validation. Using code that does not validate correctly can cause assistive technologies to perform erratically and may account for some of the issues highlighted in the report. </w:t>
      </w:r>
      <w:r w:rsidR="007827F4" w:rsidRPr="001928ED">
        <w:rPr>
          <w:rFonts w:cs="Arial"/>
          <w:color w:val="000000" w:themeColor="text1"/>
        </w:rPr>
        <w:t xml:space="preserve"> </w:t>
      </w:r>
    </w:p>
    <w:p w14:paraId="38AA53F9" w14:textId="77777777" w:rsidR="007827F4" w:rsidRPr="001928ED" w:rsidRDefault="007827F4" w:rsidP="00267E98">
      <w:pPr>
        <w:pStyle w:val="Heading6"/>
        <w:rPr>
          <w:color w:val="000000" w:themeColor="text1"/>
        </w:rPr>
      </w:pPr>
      <w:r w:rsidRPr="001928ED">
        <w:rPr>
          <w:color w:val="000000" w:themeColor="text1"/>
        </w:rPr>
        <w:t xml:space="preserve">4.6 PDF documents  </w:t>
      </w:r>
    </w:p>
    <w:p w14:paraId="796459B0" w14:textId="7C754AFD" w:rsidR="007827F4" w:rsidRPr="001928ED" w:rsidRDefault="00885D68" w:rsidP="007827F4">
      <w:pPr>
        <w:rPr>
          <w:rFonts w:cs="Arial"/>
          <w:color w:val="000000" w:themeColor="text1"/>
        </w:rPr>
      </w:pPr>
      <w:r w:rsidRPr="001928ED">
        <w:rPr>
          <w:rFonts w:cs="Arial"/>
          <w:color w:val="000000" w:themeColor="text1"/>
        </w:rPr>
        <w:t>Samples of PDF documents suggest that PDF documents are not generally created with accessibility in mind. PDF documents can also be created to conform to the WCAG 2.1 Level AA standard; as such they should always be checked for accessibility. This issue is confirmed in the student feedback below.</w:t>
      </w:r>
      <w:r w:rsidR="007827F4" w:rsidRPr="001928ED">
        <w:rPr>
          <w:rFonts w:cs="Arial"/>
          <w:color w:val="000000" w:themeColor="text1"/>
        </w:rPr>
        <w:t xml:space="preserve"> </w:t>
      </w:r>
    </w:p>
    <w:p w14:paraId="0CDC6928" w14:textId="1738F565" w:rsidR="002F04DC" w:rsidRPr="001928ED" w:rsidRDefault="007827F4" w:rsidP="00F81B18">
      <w:pPr>
        <w:rPr>
          <w:rFonts w:cs="Arial"/>
          <w:color w:val="000000" w:themeColor="text1"/>
        </w:rPr>
      </w:pPr>
      <w:r w:rsidRPr="001928ED">
        <w:rPr>
          <w:rFonts w:cs="Arial"/>
          <w:color w:val="000000" w:themeColor="text1"/>
        </w:rPr>
        <w:br w:type="page"/>
      </w:r>
    </w:p>
    <w:p w14:paraId="51A34F94" w14:textId="48325237" w:rsidR="00C401E9" w:rsidRPr="001928ED" w:rsidRDefault="002105EB" w:rsidP="00F81B18">
      <w:pPr>
        <w:pStyle w:val="Heading1"/>
        <w:rPr>
          <w:color w:val="000000" w:themeColor="text1"/>
        </w:rPr>
      </w:pPr>
      <w:bookmarkStart w:id="31" w:name="_Toc109916432"/>
      <w:r w:rsidRPr="001928ED">
        <w:rPr>
          <w:color w:val="000000" w:themeColor="text1"/>
        </w:rPr>
        <w:lastRenderedPageBreak/>
        <w:t>5</w:t>
      </w:r>
      <w:r w:rsidR="00FC61ED" w:rsidRPr="001928ED">
        <w:rPr>
          <w:color w:val="000000" w:themeColor="text1"/>
        </w:rPr>
        <w:t>.</w:t>
      </w:r>
      <w:r w:rsidR="007524B1" w:rsidRPr="001928ED">
        <w:rPr>
          <w:color w:val="000000" w:themeColor="text1"/>
        </w:rPr>
        <w:t>0</w:t>
      </w:r>
      <w:r w:rsidR="00C401E9" w:rsidRPr="001928ED">
        <w:rPr>
          <w:color w:val="000000" w:themeColor="text1"/>
        </w:rPr>
        <w:t xml:space="preserve"> Scorecards</w:t>
      </w:r>
      <w:bookmarkEnd w:id="31"/>
      <w:r w:rsidR="00C401E9" w:rsidRPr="001928ED">
        <w:rPr>
          <w:color w:val="000000" w:themeColor="text1"/>
        </w:rPr>
        <w:t xml:space="preserve"> </w:t>
      </w:r>
    </w:p>
    <w:p w14:paraId="28A03DE5" w14:textId="62ACD7B2" w:rsidR="00FD0253" w:rsidRPr="001928ED" w:rsidRDefault="00885D68" w:rsidP="00FD0253">
      <w:pPr>
        <w:rPr>
          <w:rFonts w:cs="Arial"/>
          <w:color w:val="000000" w:themeColor="text1"/>
        </w:rPr>
      </w:pPr>
      <w:r w:rsidRPr="001928ED">
        <w:rPr>
          <w:rFonts w:cs="Arial"/>
          <w:color w:val="000000" w:themeColor="text1"/>
        </w:rPr>
        <w:t xml:space="preserve">Early conversations with university staff highlighted concerns about how public the results would be made, and curiosity as to how each university ranked compared to the others. To find a balance between the need to share sector information and the specific technical details of the audits, this report contains the overall scorecard of each audit, a comparison of each WCAG 2.1 Level AA Success Criteria in Appendix A, and a copy of the executive summary for each audit in Appendix B. The full audit reports will not be publicly available, as they are intended for the universities to address specific accessibility issues internally. </w:t>
      </w:r>
    </w:p>
    <w:p w14:paraId="6304E04F" w14:textId="24389B14" w:rsidR="002F04DC" w:rsidRPr="001928ED" w:rsidRDefault="00FD0253" w:rsidP="00F81B18">
      <w:pPr>
        <w:rPr>
          <w:rFonts w:cs="Arial"/>
          <w:color w:val="000000" w:themeColor="text1"/>
        </w:rPr>
      </w:pPr>
      <w:r w:rsidRPr="001928ED">
        <w:rPr>
          <w:rFonts w:cs="Arial"/>
          <w:color w:val="000000" w:themeColor="text1"/>
        </w:rPr>
        <w:t>The overall scorecard for the websites is as follows:</w:t>
      </w:r>
    </w:p>
    <w:p w14:paraId="69152DB4" w14:textId="222CC727" w:rsidR="002F04DC" w:rsidRPr="001928ED" w:rsidRDefault="006663AE" w:rsidP="00F81B18">
      <w:pPr>
        <w:rPr>
          <w:rFonts w:cs="Arial"/>
          <w:color w:val="000000" w:themeColor="text1"/>
        </w:rPr>
      </w:pPr>
      <w:r w:rsidRPr="001928ED">
        <w:rPr>
          <w:rFonts w:cs="Arial"/>
          <w:noProof/>
          <w:color w:val="000000" w:themeColor="text1"/>
        </w:rPr>
        <w:drawing>
          <wp:inline distT="0" distB="0" distL="0" distR="0" wp14:anchorId="6052E553" wp14:editId="6F14AF74">
            <wp:extent cx="5727700" cy="3107690"/>
            <wp:effectExtent l="0" t="0" r="0" b="3810"/>
            <wp:docPr id="7" name="Picture 7" descr="Audit Report - Overall Scorecard Percentages (April 2022)&#10;&#10;Bar chart&#10;&#10;Curtin 68%&#10;ECU 70%&#10;Murdoch 70%&#10;Notre Dame 46%&#10;UW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dit Report - Overall Scorecard Percentages (April 2022)&#10;&#10;Bar chart&#10;&#10;Curtin 68%&#10;ECU 70%&#10;Murdoch 70%&#10;Notre Dame 46%&#10;UWA 67%"/>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727700" cy="3107690"/>
                    </a:xfrm>
                    <a:prstGeom prst="rect">
                      <a:avLst/>
                    </a:prstGeom>
                  </pic:spPr>
                </pic:pic>
              </a:graphicData>
            </a:graphic>
          </wp:inline>
        </w:drawing>
      </w:r>
    </w:p>
    <w:p w14:paraId="60BDD578" w14:textId="3F80A289" w:rsidR="00FD0253" w:rsidRPr="001928ED" w:rsidRDefault="00885D68" w:rsidP="00FD0253">
      <w:pPr>
        <w:rPr>
          <w:rFonts w:cs="Arial"/>
          <w:color w:val="000000" w:themeColor="text1"/>
        </w:rPr>
      </w:pPr>
      <w:r w:rsidRPr="001928ED">
        <w:rPr>
          <w:rFonts w:cs="Arial"/>
          <w:color w:val="000000" w:themeColor="text1"/>
        </w:rPr>
        <w:t xml:space="preserve">Based purely on the WCAG 2.1 Level AA assessments, the results are comparable among Murdoch, UWA, Curtin and ECU websites. The Notre Dame website was somewhat behind the others in its accessibility. </w:t>
      </w:r>
      <w:proofErr w:type="gramStart"/>
      <w:r w:rsidRPr="001928ED">
        <w:rPr>
          <w:rFonts w:cs="Arial"/>
          <w:color w:val="000000" w:themeColor="text1"/>
        </w:rPr>
        <w:t>However</w:t>
      </w:r>
      <w:proofErr w:type="gramEnd"/>
      <w:r w:rsidRPr="001928ED">
        <w:rPr>
          <w:rFonts w:cs="Arial"/>
          <w:color w:val="000000" w:themeColor="text1"/>
        </w:rPr>
        <w:t xml:space="preserve"> with the highest score being 70%, all universities have some way to go in meeting WCAG 2.1 Level AA compliance.</w:t>
      </w:r>
      <w:r w:rsidR="00FD0253" w:rsidRPr="001928ED">
        <w:rPr>
          <w:rFonts w:cs="Arial"/>
          <w:color w:val="000000" w:themeColor="text1"/>
        </w:rPr>
        <w:t xml:space="preserve">    </w:t>
      </w:r>
    </w:p>
    <w:p w14:paraId="1B01B336" w14:textId="77777777" w:rsidR="00885D68" w:rsidRPr="001928ED" w:rsidRDefault="00885D68" w:rsidP="00885D68">
      <w:pPr>
        <w:rPr>
          <w:rFonts w:cs="Arial"/>
          <w:color w:val="000000" w:themeColor="text1"/>
        </w:rPr>
      </w:pPr>
      <w:r w:rsidRPr="001928ED">
        <w:rPr>
          <w:rFonts w:cs="Arial"/>
          <w:color w:val="000000" w:themeColor="text1"/>
        </w:rPr>
        <w:lastRenderedPageBreak/>
        <w:t xml:space="preserve">While the WCAG scores provide technical guidance as to which websites are the most accessible, user testing suggested a different ranking order. Based on the user experience, Curtin’s website was considered far more accessible than the others in terms of digital accessibility. This is generally credited to many of the issues being occasional rather than prevalent, and the relatively ‘clean’ structure of Curtin’s primary front-facing content. The ECU, UWA and Murdoch websites were all considered similar in terms of accessibility, with the Notre Dame website being the least accessible. </w:t>
      </w:r>
    </w:p>
    <w:p w14:paraId="2B44D371" w14:textId="77777777" w:rsidR="00885D68" w:rsidRPr="001928ED" w:rsidRDefault="00885D68" w:rsidP="00885D68">
      <w:pPr>
        <w:rPr>
          <w:rFonts w:cs="Arial"/>
          <w:color w:val="000000" w:themeColor="text1"/>
        </w:rPr>
      </w:pPr>
      <w:r w:rsidRPr="001928ED">
        <w:rPr>
          <w:rFonts w:cs="Arial"/>
          <w:color w:val="000000" w:themeColor="text1"/>
        </w:rPr>
        <w:t xml:space="preserve">It is important to note that different disability groups will have different experiences. For example, a website that does not have captions on its videos will have a greater impact on a person who is Deaf. As such, all rankings should be considered in context.  </w:t>
      </w:r>
    </w:p>
    <w:p w14:paraId="132F22D8" w14:textId="0A707211" w:rsidR="00B66D12" w:rsidRPr="001928ED" w:rsidRDefault="00885D68" w:rsidP="00885D68">
      <w:pPr>
        <w:rPr>
          <w:rFonts w:cs="Arial"/>
          <w:color w:val="000000" w:themeColor="text1"/>
        </w:rPr>
      </w:pPr>
      <w:r w:rsidRPr="001928ED">
        <w:rPr>
          <w:rFonts w:cs="Arial"/>
          <w:color w:val="000000" w:themeColor="text1"/>
        </w:rPr>
        <w:t>Also, if less prevalent issues were addressed, the rankings of all websites would likely increase by 10%-15% in the rankings as the current version of WCAG 2.1 does not consider the prevalence or impact of accessibility issues.</w:t>
      </w:r>
    </w:p>
    <w:p w14:paraId="09E6724B" w14:textId="77777777" w:rsidR="00A8267C" w:rsidRPr="001928ED" w:rsidRDefault="00A8267C">
      <w:pPr>
        <w:spacing w:after="0" w:line="240" w:lineRule="auto"/>
        <w:rPr>
          <w:rFonts w:eastAsiaTheme="majorEastAsia" w:cs="Arial"/>
          <w:b/>
          <w:color w:val="000000" w:themeColor="text1"/>
          <w:sz w:val="36"/>
          <w:szCs w:val="32"/>
        </w:rPr>
      </w:pPr>
      <w:bookmarkStart w:id="32" w:name="_Toc109916433"/>
      <w:r w:rsidRPr="001928ED">
        <w:rPr>
          <w:rFonts w:cs="Arial"/>
          <w:color w:val="000000" w:themeColor="text1"/>
        </w:rPr>
        <w:br w:type="page"/>
      </w:r>
    </w:p>
    <w:p w14:paraId="712C725C" w14:textId="5EDE1C09" w:rsidR="009E4DB4" w:rsidRPr="001928ED" w:rsidRDefault="002105EB" w:rsidP="00F81B18">
      <w:pPr>
        <w:pStyle w:val="Heading1"/>
        <w:rPr>
          <w:color w:val="000000" w:themeColor="text1"/>
        </w:rPr>
      </w:pPr>
      <w:r w:rsidRPr="001928ED">
        <w:rPr>
          <w:color w:val="000000" w:themeColor="text1"/>
        </w:rPr>
        <w:lastRenderedPageBreak/>
        <w:t>6</w:t>
      </w:r>
      <w:r w:rsidR="009E4DB4" w:rsidRPr="001928ED">
        <w:rPr>
          <w:color w:val="000000" w:themeColor="text1"/>
        </w:rPr>
        <w:t xml:space="preserve">.0 </w:t>
      </w:r>
      <w:r w:rsidRPr="001928ED">
        <w:rPr>
          <w:color w:val="000000" w:themeColor="text1"/>
        </w:rPr>
        <w:t>Student Feedback</w:t>
      </w:r>
      <w:bookmarkEnd w:id="32"/>
      <w:r w:rsidR="009E4DB4" w:rsidRPr="001928ED">
        <w:rPr>
          <w:color w:val="000000" w:themeColor="text1"/>
        </w:rPr>
        <w:t xml:space="preserve">  </w:t>
      </w:r>
    </w:p>
    <w:p w14:paraId="2F766414" w14:textId="77777777" w:rsidR="00885D68" w:rsidRPr="001928ED" w:rsidRDefault="00885D68" w:rsidP="00885D68">
      <w:pPr>
        <w:rPr>
          <w:rFonts w:cs="Arial"/>
          <w:color w:val="000000" w:themeColor="text1"/>
        </w:rPr>
      </w:pPr>
      <w:r w:rsidRPr="001928ED">
        <w:rPr>
          <w:rFonts w:cs="Arial"/>
          <w:color w:val="000000" w:themeColor="text1"/>
        </w:rPr>
        <w:t>While analyses of public-facing web pages are critical to understanding accessibility challenges for prospective students, enrolled students with disability can provide important insights into the ways in which these challenges impacted the overall university experience. To understand these experiences, CFA Australia invited a focus group of 9 students with disability, primarily from UWA and Curtin, to share some feedback and suggestions.</w:t>
      </w:r>
    </w:p>
    <w:p w14:paraId="6BEA1CEB" w14:textId="77777777" w:rsidR="00885D68" w:rsidRPr="001928ED" w:rsidRDefault="00885D68" w:rsidP="00885D68">
      <w:pPr>
        <w:rPr>
          <w:rFonts w:cs="Arial"/>
          <w:color w:val="000000" w:themeColor="text1"/>
        </w:rPr>
      </w:pPr>
      <w:r w:rsidRPr="001928ED">
        <w:rPr>
          <w:rFonts w:cs="Arial"/>
          <w:color w:val="000000" w:themeColor="text1"/>
        </w:rPr>
        <w:t>Due to COVID-19 resulting in significant changes to university processes, much of the focus group discussions revolved around the importance of online content. There was broad acknowledgement that online learning was beneficial, as content was always available and there were more channels available for communicating with unit coordinators. The ability to access information on devices already set up with assistive technologies was seen as a benefit. There was also an acknowledgement that auto-transcription services were very helpful.</w:t>
      </w:r>
    </w:p>
    <w:p w14:paraId="0F64526B" w14:textId="77777777" w:rsidR="00885D68" w:rsidRPr="001928ED" w:rsidRDefault="00885D68" w:rsidP="00885D68">
      <w:pPr>
        <w:rPr>
          <w:rFonts w:cs="Arial"/>
          <w:color w:val="000000" w:themeColor="text1"/>
        </w:rPr>
      </w:pPr>
      <w:r w:rsidRPr="001928ED">
        <w:rPr>
          <w:rFonts w:cs="Arial"/>
          <w:color w:val="000000" w:themeColor="text1"/>
        </w:rPr>
        <w:t xml:space="preserve">However, existing digital access challenges compromised some of these benefits. There was some resentment when online support was removed when face-to-face classes returned. Some students who relied on online learning due to their access needs were not given the same level of engagement as other students after classes returned, and some perceived unit coordinators saw them as lazy for preferring to stay online. Another comment was the habit of lecturers not using their microphones to share something off-the-record in class, which prevented online students from accessing certain types of content deemed important. </w:t>
      </w:r>
    </w:p>
    <w:p w14:paraId="16BA8DD8" w14:textId="77777777" w:rsidR="00885D68" w:rsidRPr="001928ED" w:rsidRDefault="00885D68" w:rsidP="00885D68">
      <w:pPr>
        <w:rPr>
          <w:rFonts w:cs="Arial"/>
          <w:color w:val="000000" w:themeColor="text1"/>
        </w:rPr>
      </w:pPr>
      <w:r w:rsidRPr="001928ED">
        <w:rPr>
          <w:rFonts w:cs="Arial"/>
          <w:color w:val="000000" w:themeColor="text1"/>
        </w:rPr>
        <w:t xml:space="preserve">There were several issues raised concerning the Learning Management System (LMS) which was generally consistent with the use of </w:t>
      </w:r>
      <w:proofErr w:type="spellStart"/>
      <w:r w:rsidRPr="001928ED">
        <w:rPr>
          <w:rFonts w:cs="Arial"/>
          <w:color w:val="000000" w:themeColor="text1"/>
        </w:rPr>
        <w:t>BlackBoard</w:t>
      </w:r>
      <w:proofErr w:type="spellEnd"/>
      <w:r w:rsidRPr="001928ED">
        <w:rPr>
          <w:rFonts w:cs="Arial"/>
          <w:color w:val="000000" w:themeColor="text1"/>
        </w:rPr>
        <w:t xml:space="preserve"> Ultra. Common complaints included the constant changing of navigation structure in each unit rather than keeping the layout consistent between subjects, often making it difficult to navigate. Colour contrast was also flagged as a key issue both in terms of a lack of consistency between subjects and poor contrast overall and non-descriptive links </w:t>
      </w:r>
      <w:r w:rsidRPr="001928ED">
        <w:rPr>
          <w:rFonts w:cs="Arial"/>
          <w:color w:val="000000" w:themeColor="text1"/>
        </w:rPr>
        <w:lastRenderedPageBreak/>
        <w:t xml:space="preserve">such as ‘click here’ and ‘read more’ were difficult for screen reader users.   Some students also raised the challenge of the LMS not being used correctly, as content was sometimes placed into one large, inaccessible, PDF rather than using the LMS to structure modules, assignments, and due dates. </w:t>
      </w:r>
    </w:p>
    <w:p w14:paraId="0DE04913" w14:textId="77777777" w:rsidR="00885D68" w:rsidRPr="001928ED" w:rsidRDefault="00885D68" w:rsidP="00885D68">
      <w:pPr>
        <w:rPr>
          <w:rFonts w:cs="Arial"/>
          <w:color w:val="000000" w:themeColor="text1"/>
        </w:rPr>
      </w:pPr>
      <w:r w:rsidRPr="001928ED">
        <w:rPr>
          <w:rFonts w:cs="Arial"/>
          <w:color w:val="000000" w:themeColor="text1"/>
        </w:rPr>
        <w:t xml:space="preserve">The most significant issue shared by both prospective and current students was the lack of access to a campus wheelchair or mobility accessibility map. Students commented that it is very difficult to find a campus map on the websites. Third-party maps are generally difficult to use; as they are unofficial, there is no responsibility for their accuracy, and they are often in an inaccessible PDF format. Several students commented on other mobility challenges around classroom location and the lack of a digital interface to effectively convey the need for classes to be in an accessible room.  </w:t>
      </w:r>
    </w:p>
    <w:p w14:paraId="650C9644" w14:textId="57FBBDA4" w:rsidR="002105EB" w:rsidRPr="001928ED" w:rsidRDefault="00885D68" w:rsidP="00885D68">
      <w:pPr>
        <w:rPr>
          <w:rFonts w:cs="Arial"/>
          <w:color w:val="000000" w:themeColor="text1"/>
        </w:rPr>
      </w:pPr>
      <w:r w:rsidRPr="001928ED">
        <w:rPr>
          <w:rFonts w:cs="Arial"/>
          <w:color w:val="000000" w:themeColor="text1"/>
        </w:rPr>
        <w:t>In essence, most digital access issues for students could be resolved if the website and LMS content conformed to the WCAG 2.1 standard, a consistent layout template was used inside the LMS, additional ways to contact the university were provided, and an accessible wheelchair and mobility campus maps were provided</w:t>
      </w:r>
      <w:r w:rsidR="002105EB" w:rsidRPr="001928ED">
        <w:rPr>
          <w:rFonts w:cs="Arial"/>
          <w:color w:val="000000" w:themeColor="text1"/>
        </w:rPr>
        <w:t>.</w:t>
      </w:r>
    </w:p>
    <w:p w14:paraId="23C7D549" w14:textId="77777777" w:rsidR="002105EB" w:rsidRPr="001928ED" w:rsidRDefault="002105EB">
      <w:pPr>
        <w:spacing w:after="0" w:line="240" w:lineRule="auto"/>
        <w:rPr>
          <w:rFonts w:cs="Arial"/>
          <w:color w:val="000000" w:themeColor="text1"/>
        </w:rPr>
      </w:pPr>
      <w:r w:rsidRPr="001928ED">
        <w:rPr>
          <w:rFonts w:cs="Arial"/>
          <w:color w:val="000000" w:themeColor="text1"/>
        </w:rPr>
        <w:br w:type="page"/>
      </w:r>
    </w:p>
    <w:p w14:paraId="444E255D" w14:textId="77777777" w:rsidR="002105EB" w:rsidRPr="001928ED" w:rsidRDefault="002105EB" w:rsidP="002105EB">
      <w:pPr>
        <w:pStyle w:val="Heading1"/>
        <w:rPr>
          <w:color w:val="000000" w:themeColor="text1"/>
        </w:rPr>
      </w:pPr>
      <w:bookmarkStart w:id="33" w:name="_Toc109142476"/>
      <w:bookmarkStart w:id="34" w:name="_Toc109916434"/>
      <w:r w:rsidRPr="001928ED">
        <w:rPr>
          <w:color w:val="000000" w:themeColor="text1"/>
        </w:rPr>
        <w:lastRenderedPageBreak/>
        <w:t>7.0 Reception</w:t>
      </w:r>
      <w:bookmarkEnd w:id="33"/>
      <w:bookmarkEnd w:id="34"/>
      <w:r w:rsidRPr="001928ED">
        <w:rPr>
          <w:color w:val="000000" w:themeColor="text1"/>
        </w:rPr>
        <w:t xml:space="preserve">  </w:t>
      </w:r>
    </w:p>
    <w:p w14:paraId="77E84564" w14:textId="77777777" w:rsidR="00885D68" w:rsidRPr="001928ED" w:rsidRDefault="00885D68" w:rsidP="00885D68">
      <w:pPr>
        <w:rPr>
          <w:rFonts w:cs="Arial"/>
          <w:color w:val="000000" w:themeColor="text1"/>
          <w:lang w:val="en-GB"/>
        </w:rPr>
      </w:pPr>
      <w:r w:rsidRPr="001928ED">
        <w:rPr>
          <w:rFonts w:cs="Arial"/>
          <w:color w:val="000000" w:themeColor="text1"/>
        </w:rPr>
        <w:t xml:space="preserve">One of the key challenges of this project was engaging with universities in the first instance. </w:t>
      </w:r>
      <w:r w:rsidRPr="001928ED">
        <w:rPr>
          <w:rFonts w:cs="Arial"/>
          <w:color w:val="000000" w:themeColor="text1"/>
          <w:lang w:val="en-GB"/>
        </w:rPr>
        <w:t>Most of the staff that were initially contacted by CFA Australia recognised the general importance of digital accessibility, however concerns were raised about what data would be shared publicly, and whether the report could make the universities ‘look bad.’ ICT staff also considered the financial implications of the extra work that would come from a full digital audit.</w:t>
      </w:r>
    </w:p>
    <w:p w14:paraId="24BAF9D4" w14:textId="77777777" w:rsidR="00885D68" w:rsidRPr="001928ED" w:rsidRDefault="00885D68" w:rsidP="00885D68">
      <w:pPr>
        <w:rPr>
          <w:rFonts w:cs="Arial"/>
          <w:color w:val="000000" w:themeColor="text1"/>
        </w:rPr>
      </w:pPr>
      <w:r w:rsidRPr="001928ED">
        <w:rPr>
          <w:rFonts w:cs="Arial"/>
          <w:color w:val="000000" w:themeColor="text1"/>
        </w:rPr>
        <w:t xml:space="preserve">The challenges in engaging with university staff about this project highlight difficulties faced by students with a disability who wish to lodge digital access complaints, as noted in the student feedback. As such, it is recommended that all universities review their contact procedures to ensure there is a clear path of communication to receive complaints and address them. </w:t>
      </w:r>
    </w:p>
    <w:p w14:paraId="428EE42D" w14:textId="340EEE18" w:rsidR="002105EB" w:rsidRPr="001928ED" w:rsidRDefault="00885D68" w:rsidP="00885D68">
      <w:pPr>
        <w:rPr>
          <w:rFonts w:cs="Arial"/>
          <w:color w:val="000000" w:themeColor="text1"/>
        </w:rPr>
      </w:pPr>
      <w:r w:rsidRPr="001928ED">
        <w:rPr>
          <w:rFonts w:cs="Arial"/>
          <w:color w:val="000000" w:themeColor="text1"/>
        </w:rPr>
        <w:t>While there was some initial wariness as to the overall purpose of the project, all participating university staff have been pro-active in understanding and addressing the issues that were identified. CFA Australia expects to strengthen these results through an upcoming sector-wide workshop.</w:t>
      </w:r>
      <w:r w:rsidR="002105EB" w:rsidRPr="001928ED">
        <w:rPr>
          <w:rFonts w:cs="Arial"/>
          <w:color w:val="000000" w:themeColor="text1"/>
        </w:rPr>
        <w:t xml:space="preserve"> </w:t>
      </w:r>
    </w:p>
    <w:p w14:paraId="7ED46B49" w14:textId="77777777" w:rsidR="002105EB" w:rsidRPr="001928ED" w:rsidRDefault="002105EB" w:rsidP="002105EB">
      <w:pPr>
        <w:rPr>
          <w:rFonts w:cs="Arial"/>
          <w:color w:val="000000" w:themeColor="text1"/>
        </w:rPr>
      </w:pPr>
      <w:r w:rsidRPr="001928ED">
        <w:rPr>
          <w:rFonts w:cs="Arial"/>
          <w:color w:val="000000" w:themeColor="text1"/>
        </w:rPr>
        <w:br w:type="page"/>
      </w:r>
    </w:p>
    <w:p w14:paraId="3624C0AA" w14:textId="77777777" w:rsidR="002105EB" w:rsidRPr="001928ED" w:rsidRDefault="002105EB" w:rsidP="002105EB">
      <w:pPr>
        <w:pStyle w:val="Heading1"/>
        <w:rPr>
          <w:color w:val="000000" w:themeColor="text1"/>
        </w:rPr>
      </w:pPr>
      <w:bookmarkStart w:id="35" w:name="_Toc109142477"/>
      <w:bookmarkStart w:id="36" w:name="_Toc109916435"/>
      <w:r w:rsidRPr="001928ED">
        <w:rPr>
          <w:color w:val="000000" w:themeColor="text1"/>
        </w:rPr>
        <w:lastRenderedPageBreak/>
        <w:t>8.0 Conclusion</w:t>
      </w:r>
      <w:bookmarkEnd w:id="35"/>
      <w:bookmarkEnd w:id="36"/>
      <w:r w:rsidRPr="001928ED">
        <w:rPr>
          <w:color w:val="000000" w:themeColor="text1"/>
        </w:rPr>
        <w:t xml:space="preserve">   </w:t>
      </w:r>
    </w:p>
    <w:p w14:paraId="48A80899" w14:textId="77777777" w:rsidR="00C74001" w:rsidRPr="001928ED" w:rsidRDefault="00C74001" w:rsidP="00C74001">
      <w:pPr>
        <w:rPr>
          <w:rFonts w:cs="Arial"/>
          <w:color w:val="000000" w:themeColor="text1"/>
        </w:rPr>
      </w:pPr>
      <w:r w:rsidRPr="001928ED">
        <w:rPr>
          <w:rFonts w:cs="Arial"/>
          <w:color w:val="000000" w:themeColor="text1"/>
        </w:rPr>
        <w:t xml:space="preserve">The Higher Education for All project supports current and prospective students with disability in WA by addressing digital access issues across five WA universities. </w:t>
      </w:r>
    </w:p>
    <w:p w14:paraId="715EBB08" w14:textId="77777777" w:rsidR="00C74001" w:rsidRPr="001928ED" w:rsidRDefault="00C74001" w:rsidP="00C74001">
      <w:pPr>
        <w:rPr>
          <w:rFonts w:cs="Arial"/>
          <w:color w:val="000000" w:themeColor="text1"/>
        </w:rPr>
      </w:pPr>
      <w:r w:rsidRPr="001928ED">
        <w:rPr>
          <w:rFonts w:cs="Arial"/>
          <w:color w:val="000000" w:themeColor="text1"/>
        </w:rPr>
        <w:t xml:space="preserve">The results of the audits, as well as student feedback, highlight common accessibility issues for all participating universities, including those to do with colour contrast, poor navigation, heading structure, PDF accessibility and visible focus. In addition, students commented on the need for an accessible map and improved options for contacting universities, either for disability-specific support or to raise complaints about digital access. The findings indicate a need for tightened processes around digital accessibility and additional training to promote better awareness of digital accessibility. </w:t>
      </w:r>
    </w:p>
    <w:p w14:paraId="3E39FDED" w14:textId="5A3A1FDC" w:rsidR="00031EEE" w:rsidRPr="001928ED" w:rsidRDefault="00C74001" w:rsidP="00C74001">
      <w:pPr>
        <w:rPr>
          <w:rFonts w:cs="Arial"/>
          <w:color w:val="000000" w:themeColor="text1"/>
        </w:rPr>
        <w:sectPr w:rsidR="00031EEE" w:rsidRPr="001928ED" w:rsidSect="0060207C">
          <w:footerReference w:type="default" r:id="rId51"/>
          <w:pgSz w:w="11900" w:h="16840"/>
          <w:pgMar w:top="1440" w:right="1440" w:bottom="1704" w:left="1440" w:header="708" w:footer="283" w:gutter="0"/>
          <w:pgNumType w:start="1"/>
          <w:cols w:space="708"/>
          <w:titlePg/>
          <w:docGrid w:linePitch="360"/>
        </w:sectPr>
      </w:pPr>
      <w:r w:rsidRPr="001928ED">
        <w:rPr>
          <w:rFonts w:cs="Arial"/>
          <w:color w:val="000000" w:themeColor="text1"/>
        </w:rPr>
        <w:t>All participating university teams express a commitment to addressing the issues raised, which is very encouraging. If CFA Australia’s recommendations are successfully implemented and maintained, it is our view that university experience will improve significantly for current and prospective students with</w:t>
      </w:r>
      <w:r w:rsidR="002105EB" w:rsidRPr="001928ED">
        <w:rPr>
          <w:rFonts w:cs="Arial"/>
          <w:color w:val="000000" w:themeColor="text1"/>
        </w:rPr>
        <w:t xml:space="preserve"> disability</w:t>
      </w:r>
      <w:r w:rsidR="006A40FE" w:rsidRPr="001928ED">
        <w:rPr>
          <w:rFonts w:cs="Arial"/>
          <w:color w:val="000000" w:themeColor="text1"/>
        </w:rPr>
        <w:t>.</w:t>
      </w:r>
    </w:p>
    <w:p w14:paraId="0DDBFDCF" w14:textId="77777777" w:rsidR="00D03F7E" w:rsidRPr="001928ED" w:rsidRDefault="00D03F7E" w:rsidP="00D03F7E">
      <w:pPr>
        <w:pStyle w:val="Heading1"/>
        <w:rPr>
          <w:color w:val="000000" w:themeColor="text1"/>
        </w:rPr>
      </w:pPr>
      <w:bookmarkStart w:id="37" w:name="_Toc109916436"/>
      <w:r w:rsidRPr="001928ED">
        <w:rPr>
          <w:color w:val="000000" w:themeColor="text1"/>
        </w:rPr>
        <w:lastRenderedPageBreak/>
        <w:t>Appendix A:</w:t>
      </w:r>
      <w:bookmarkEnd w:id="37"/>
      <w:r w:rsidRPr="001928ED">
        <w:rPr>
          <w:color w:val="000000" w:themeColor="text1"/>
        </w:rPr>
        <w:t xml:space="preserve"> </w:t>
      </w:r>
    </w:p>
    <w:p w14:paraId="5672D180" w14:textId="07A726D5" w:rsidR="00D03F7E" w:rsidRPr="001928ED" w:rsidRDefault="00D03F7E" w:rsidP="00D03F7E">
      <w:pPr>
        <w:pStyle w:val="Heading6"/>
        <w:rPr>
          <w:color w:val="000000" w:themeColor="text1"/>
        </w:rPr>
      </w:pPr>
      <w:r w:rsidRPr="001928ED">
        <w:rPr>
          <w:color w:val="000000" w:themeColor="text1"/>
        </w:rPr>
        <w:t>Results against the WCAG 2.1 Level AA Success Criteria</w:t>
      </w:r>
    </w:p>
    <w:tbl>
      <w:tblPr>
        <w:tblStyle w:val="TableGrid"/>
        <w:tblW w:w="14177" w:type="dxa"/>
        <w:tblInd w:w="-147" w:type="dxa"/>
        <w:tblLayout w:type="fixed"/>
        <w:tblLook w:val="04A0" w:firstRow="1" w:lastRow="0" w:firstColumn="1" w:lastColumn="0" w:noHBand="0" w:noVBand="1"/>
      </w:tblPr>
      <w:tblGrid>
        <w:gridCol w:w="6473"/>
        <w:gridCol w:w="1542"/>
        <w:gridCol w:w="1542"/>
        <w:gridCol w:w="1538"/>
        <w:gridCol w:w="1541"/>
        <w:gridCol w:w="1541"/>
      </w:tblGrid>
      <w:tr w:rsidR="00C77E67" w:rsidRPr="001928ED" w14:paraId="250CE0CC" w14:textId="552DA9CC" w:rsidTr="005C13FB">
        <w:trPr>
          <w:cantSplit/>
          <w:trHeight w:val="1531"/>
        </w:trPr>
        <w:tc>
          <w:tcPr>
            <w:tcW w:w="6473" w:type="dxa"/>
            <w:shd w:val="clear" w:color="auto" w:fill="1F4E79" w:themeFill="accent5" w:themeFillShade="80"/>
            <w:vAlign w:val="center"/>
          </w:tcPr>
          <w:p w14:paraId="7D0ADEA8" w14:textId="45038B98" w:rsidR="00C77E67" w:rsidRPr="001420AD" w:rsidRDefault="00C77E67" w:rsidP="00C77E67">
            <w:pPr>
              <w:pStyle w:val="TableHeader"/>
            </w:pPr>
            <w:r w:rsidRPr="001420AD">
              <w:t>Principle 1: Perceivable – Information and users interface components must be presentable to users in ways they can perceive.</w:t>
            </w:r>
          </w:p>
        </w:tc>
        <w:tc>
          <w:tcPr>
            <w:tcW w:w="1542" w:type="dxa"/>
            <w:shd w:val="clear" w:color="auto" w:fill="1F4E79" w:themeFill="accent5" w:themeFillShade="80"/>
            <w:vAlign w:val="center"/>
          </w:tcPr>
          <w:p w14:paraId="4533D972" w14:textId="6CF95234" w:rsidR="00C77E67" w:rsidRPr="001420AD" w:rsidRDefault="00C77E67" w:rsidP="00C77E67">
            <w:pPr>
              <w:pStyle w:val="TableHeader"/>
              <w:jc w:val="center"/>
            </w:pPr>
            <w:r w:rsidRPr="001420AD">
              <w:t>Curtin</w:t>
            </w:r>
          </w:p>
        </w:tc>
        <w:tc>
          <w:tcPr>
            <w:tcW w:w="1542" w:type="dxa"/>
            <w:shd w:val="clear" w:color="auto" w:fill="1F4E79" w:themeFill="accent5" w:themeFillShade="80"/>
            <w:vAlign w:val="center"/>
          </w:tcPr>
          <w:p w14:paraId="74BC9E10" w14:textId="1F49F844" w:rsidR="00C77E67" w:rsidRPr="001420AD" w:rsidRDefault="00C77E67" w:rsidP="00C77E67">
            <w:pPr>
              <w:pStyle w:val="TableHeader"/>
              <w:jc w:val="center"/>
            </w:pPr>
            <w:r w:rsidRPr="001420AD">
              <w:t>ECU</w:t>
            </w:r>
          </w:p>
        </w:tc>
        <w:tc>
          <w:tcPr>
            <w:tcW w:w="1538" w:type="dxa"/>
            <w:shd w:val="clear" w:color="auto" w:fill="1F4E79" w:themeFill="accent5" w:themeFillShade="80"/>
            <w:vAlign w:val="center"/>
          </w:tcPr>
          <w:p w14:paraId="0C095759" w14:textId="62EA2867" w:rsidR="00C77E67" w:rsidRPr="001420AD" w:rsidRDefault="00C77E67" w:rsidP="00C77E67">
            <w:pPr>
              <w:pStyle w:val="TableHeader"/>
              <w:jc w:val="center"/>
            </w:pPr>
            <w:r w:rsidRPr="001420AD">
              <w:t>Murdoch</w:t>
            </w:r>
          </w:p>
        </w:tc>
        <w:tc>
          <w:tcPr>
            <w:tcW w:w="1541" w:type="dxa"/>
            <w:shd w:val="clear" w:color="auto" w:fill="1F4E79" w:themeFill="accent5" w:themeFillShade="80"/>
            <w:vAlign w:val="center"/>
          </w:tcPr>
          <w:p w14:paraId="4FB56895" w14:textId="299FE637" w:rsidR="00C77E67" w:rsidRPr="001420AD" w:rsidRDefault="00C77E67" w:rsidP="00C77E67">
            <w:pPr>
              <w:pStyle w:val="TableHeader"/>
              <w:jc w:val="center"/>
            </w:pPr>
            <w:r w:rsidRPr="001420AD">
              <w:t>Notre Dame</w:t>
            </w:r>
          </w:p>
        </w:tc>
        <w:tc>
          <w:tcPr>
            <w:tcW w:w="1541" w:type="dxa"/>
            <w:shd w:val="clear" w:color="auto" w:fill="1F4E79" w:themeFill="accent5" w:themeFillShade="80"/>
            <w:vAlign w:val="center"/>
          </w:tcPr>
          <w:p w14:paraId="53D7CF73" w14:textId="47475F5A" w:rsidR="00C77E67" w:rsidRPr="001420AD" w:rsidRDefault="00C77E67" w:rsidP="00C77E67">
            <w:pPr>
              <w:pStyle w:val="TableHeader"/>
              <w:jc w:val="center"/>
            </w:pPr>
            <w:r w:rsidRPr="001420AD">
              <w:t>UWA</w:t>
            </w:r>
          </w:p>
        </w:tc>
      </w:tr>
      <w:tr w:rsidR="00C77E67" w:rsidRPr="001928ED" w14:paraId="132083C1" w14:textId="193E4E8A" w:rsidTr="005C13FB">
        <w:trPr>
          <w:cantSplit/>
          <w:trHeight w:val="1701"/>
        </w:trPr>
        <w:tc>
          <w:tcPr>
            <w:tcW w:w="6473" w:type="dxa"/>
            <w:vAlign w:val="center"/>
          </w:tcPr>
          <w:p w14:paraId="6D074476" w14:textId="77777777" w:rsidR="00C77E67" w:rsidRPr="00A12A9D" w:rsidRDefault="00C77E67" w:rsidP="00C77E67">
            <w:pPr>
              <w:pStyle w:val="TableParagraph"/>
              <w:rPr>
                <w:b/>
                <w:bCs/>
              </w:rPr>
            </w:pPr>
            <w:r w:rsidRPr="00A12A9D">
              <w:rPr>
                <w:b/>
                <w:bCs/>
              </w:rPr>
              <w:t>Non-text Content:</w:t>
            </w:r>
          </w:p>
          <w:p w14:paraId="35F2487A" w14:textId="078BB02A" w:rsidR="00C77E67" w:rsidRPr="002F04DC" w:rsidRDefault="00000000" w:rsidP="00C77E67">
            <w:pPr>
              <w:pStyle w:val="TableParagraph"/>
            </w:pPr>
            <w:hyperlink r:id="rId52" w:anchor="text-equiv-all" w:history="1">
              <w:r w:rsidR="00C77E67" w:rsidRPr="002F04DC">
                <w:rPr>
                  <w:rStyle w:val="Hyperlink"/>
                  <w:rFonts w:eastAsiaTheme="majorEastAsia" w:cs="Arial"/>
                  <w:color w:val="404040" w:themeColor="text1" w:themeTint="BF"/>
                </w:rPr>
                <w:t>1.1.1</w:t>
              </w:r>
            </w:hyperlink>
            <w:r w:rsidR="00C77E67" w:rsidRPr="002F04DC">
              <w:t xml:space="preserve"> All </w:t>
            </w:r>
            <w:hyperlink r:id="rId53" w:anchor="non-text-contentdef" w:history="1">
              <w:r w:rsidR="00C77E67" w:rsidRPr="002F04DC">
                <w:rPr>
                  <w:rStyle w:val="Hyperlink"/>
                  <w:rFonts w:eastAsiaTheme="majorEastAsia" w:cs="Arial"/>
                  <w:color w:val="404040" w:themeColor="text1" w:themeTint="BF"/>
                </w:rPr>
                <w:t>non-text content</w:t>
              </w:r>
            </w:hyperlink>
            <w:r w:rsidR="00C77E67" w:rsidRPr="002F04DC">
              <w:t xml:space="preserve"> that is presented to the user has a </w:t>
            </w:r>
            <w:hyperlink r:id="rId54" w:anchor="text-altdef" w:history="1">
              <w:r w:rsidR="00C77E67" w:rsidRPr="002F04DC">
                <w:rPr>
                  <w:rStyle w:val="Hyperlink"/>
                  <w:rFonts w:eastAsiaTheme="majorEastAsia" w:cs="Arial"/>
                  <w:color w:val="404040" w:themeColor="text1" w:themeTint="BF"/>
                </w:rPr>
                <w:t>text alternative</w:t>
              </w:r>
            </w:hyperlink>
            <w:r w:rsidR="00C77E67" w:rsidRPr="002F04DC">
              <w:t xml:space="preserve"> that serves the equivalent purpose, except for the situations listed below. </w:t>
            </w:r>
          </w:p>
          <w:p w14:paraId="3EF73C2B" w14:textId="2AD34F08" w:rsidR="00C77E67" w:rsidRPr="00A12A9D" w:rsidRDefault="00C77E67" w:rsidP="00C77E67">
            <w:pPr>
              <w:pStyle w:val="TableParagraph"/>
              <w:rPr>
                <w:b/>
                <w:bCs/>
              </w:rPr>
            </w:pPr>
            <w:r w:rsidRPr="00A12A9D">
              <w:rPr>
                <w:b/>
                <w:bCs/>
                <w:iCs/>
              </w:rPr>
              <w:t>(Level A)</w:t>
            </w:r>
          </w:p>
        </w:tc>
        <w:tc>
          <w:tcPr>
            <w:tcW w:w="1542" w:type="dxa"/>
            <w:vAlign w:val="center"/>
          </w:tcPr>
          <w:p w14:paraId="69E208B7" w14:textId="33D376C0" w:rsidR="00C77E67" w:rsidRDefault="00C77E67" w:rsidP="00C77E67">
            <w:pPr>
              <w:pStyle w:val="TableParagraph"/>
              <w:jc w:val="center"/>
              <w:rPr>
                <w:color w:val="000000" w:themeColor="text1"/>
              </w:rPr>
            </w:pPr>
            <w:r>
              <w:rPr>
                <w:color w:val="000000" w:themeColor="text1"/>
              </w:rPr>
              <w:t>Pass</w:t>
            </w:r>
          </w:p>
        </w:tc>
        <w:tc>
          <w:tcPr>
            <w:tcW w:w="1542" w:type="dxa"/>
            <w:vAlign w:val="center"/>
          </w:tcPr>
          <w:p w14:paraId="04B279C1" w14:textId="73C61C18" w:rsidR="00C77E67" w:rsidRDefault="00C77E67" w:rsidP="00C77E67">
            <w:pPr>
              <w:pStyle w:val="TableParagraph"/>
              <w:jc w:val="center"/>
              <w:rPr>
                <w:color w:val="000000" w:themeColor="text1"/>
              </w:rPr>
            </w:pPr>
            <w:r>
              <w:rPr>
                <w:color w:val="000000" w:themeColor="text1"/>
              </w:rPr>
              <w:t>Fail</w:t>
            </w:r>
          </w:p>
        </w:tc>
        <w:tc>
          <w:tcPr>
            <w:tcW w:w="1538" w:type="dxa"/>
            <w:vAlign w:val="center"/>
          </w:tcPr>
          <w:p w14:paraId="4084E426" w14:textId="281837C4" w:rsidR="00C77E67" w:rsidRPr="001928ED" w:rsidRDefault="00C77E67" w:rsidP="00C77E67">
            <w:pPr>
              <w:pStyle w:val="TableParagraph"/>
              <w:jc w:val="center"/>
              <w:rPr>
                <w:color w:val="000000" w:themeColor="text1"/>
              </w:rPr>
            </w:pPr>
            <w:r>
              <w:rPr>
                <w:color w:val="000000" w:themeColor="text1"/>
              </w:rPr>
              <w:t>Fail</w:t>
            </w:r>
          </w:p>
        </w:tc>
        <w:tc>
          <w:tcPr>
            <w:tcW w:w="1541" w:type="dxa"/>
            <w:vAlign w:val="center"/>
          </w:tcPr>
          <w:p w14:paraId="453165F0" w14:textId="681AC0A6" w:rsidR="00C77E67" w:rsidRPr="001928ED" w:rsidRDefault="00C77E67" w:rsidP="00C77E67">
            <w:pPr>
              <w:pStyle w:val="TableParagraph"/>
              <w:jc w:val="center"/>
              <w:rPr>
                <w:color w:val="000000" w:themeColor="text1"/>
              </w:rPr>
            </w:pPr>
            <w:r>
              <w:rPr>
                <w:color w:val="000000" w:themeColor="text1"/>
              </w:rPr>
              <w:t>Fail</w:t>
            </w:r>
          </w:p>
        </w:tc>
        <w:tc>
          <w:tcPr>
            <w:tcW w:w="1541" w:type="dxa"/>
            <w:vAlign w:val="center"/>
          </w:tcPr>
          <w:p w14:paraId="0657BCDB" w14:textId="1821CAC7" w:rsidR="00C77E67" w:rsidRDefault="00C77E67" w:rsidP="00C77E67">
            <w:pPr>
              <w:pStyle w:val="TableParagraph"/>
              <w:jc w:val="center"/>
              <w:rPr>
                <w:color w:val="000000" w:themeColor="text1"/>
              </w:rPr>
            </w:pPr>
            <w:r>
              <w:rPr>
                <w:color w:val="000000" w:themeColor="text1"/>
              </w:rPr>
              <w:t>Fail</w:t>
            </w:r>
          </w:p>
        </w:tc>
      </w:tr>
      <w:tr w:rsidR="00C77E67" w:rsidRPr="001928ED" w14:paraId="717B44EB" w14:textId="6EF4E44A" w:rsidTr="005C13FB">
        <w:trPr>
          <w:cantSplit/>
          <w:trHeight w:val="1701"/>
        </w:trPr>
        <w:tc>
          <w:tcPr>
            <w:tcW w:w="6473" w:type="dxa"/>
          </w:tcPr>
          <w:p w14:paraId="58B78792" w14:textId="77777777" w:rsidR="00C77E67" w:rsidRPr="002F04DC" w:rsidRDefault="00C77E67" w:rsidP="00C77E67">
            <w:pPr>
              <w:pStyle w:val="TableParagraphBold"/>
            </w:pPr>
            <w:r w:rsidRPr="002F04DC">
              <w:lastRenderedPageBreak/>
              <w:t>Audio-only and Video-only (Pre-recorded):</w:t>
            </w:r>
          </w:p>
          <w:p w14:paraId="7E76D70B" w14:textId="70EFE77F" w:rsidR="00C77E67" w:rsidRPr="002F04DC" w:rsidRDefault="00000000" w:rsidP="00C77E67">
            <w:pPr>
              <w:pStyle w:val="TableParagraph"/>
            </w:pPr>
            <w:hyperlink r:id="rId55" w:anchor="media-equiv-av-only-alt" w:history="1">
              <w:r w:rsidR="00C77E67" w:rsidRPr="002F04DC">
                <w:rPr>
                  <w:rStyle w:val="Hyperlink"/>
                  <w:rFonts w:eastAsiaTheme="majorEastAsia" w:cs="Arial"/>
                  <w:color w:val="404040" w:themeColor="text1" w:themeTint="BF"/>
                </w:rPr>
                <w:t>1.2.1</w:t>
              </w:r>
            </w:hyperlink>
            <w:r w:rsidR="00C77E67" w:rsidRPr="002F04DC">
              <w:t xml:space="preserve"> For </w:t>
            </w:r>
            <w:hyperlink r:id="rId56" w:anchor="prerecordeddef" w:history="1">
              <w:r w:rsidR="00C77E67" w:rsidRPr="002F04DC">
                <w:rPr>
                  <w:rStyle w:val="Hyperlink"/>
                  <w:rFonts w:eastAsiaTheme="majorEastAsia" w:cs="Arial"/>
                  <w:color w:val="404040" w:themeColor="text1" w:themeTint="BF"/>
                </w:rPr>
                <w:t xml:space="preserve">pre-recorded </w:t>
              </w:r>
            </w:hyperlink>
            <w:r w:rsidR="00C77E67" w:rsidRPr="002F04DC">
              <w:t xml:space="preserve"> </w:t>
            </w:r>
            <w:hyperlink r:id="rId57" w:anchor="audio-onlydef" w:history="1">
              <w:r w:rsidR="00C77E67" w:rsidRPr="002F04DC">
                <w:rPr>
                  <w:rStyle w:val="Hyperlink"/>
                  <w:rFonts w:eastAsiaTheme="majorEastAsia" w:cs="Arial"/>
                  <w:color w:val="404040" w:themeColor="text1" w:themeTint="BF"/>
                </w:rPr>
                <w:t>audio-only</w:t>
              </w:r>
            </w:hyperlink>
            <w:r w:rsidR="00C77E67" w:rsidRPr="002F04DC">
              <w:t xml:space="preserve"> and pre-recorded </w:t>
            </w:r>
            <w:hyperlink r:id="rId58" w:anchor="video-onlydef" w:history="1">
              <w:r w:rsidR="00C77E67" w:rsidRPr="002F04DC">
                <w:rPr>
                  <w:rStyle w:val="Hyperlink"/>
                  <w:rFonts w:eastAsiaTheme="majorEastAsia" w:cs="Arial"/>
                  <w:color w:val="404040" w:themeColor="text1" w:themeTint="BF"/>
                </w:rPr>
                <w:t>video-only</w:t>
              </w:r>
            </w:hyperlink>
            <w:r w:rsidR="00C77E67" w:rsidRPr="002F04DC">
              <w:t xml:space="preserve"> media, the following are true, except when the audio or video is a </w:t>
            </w:r>
            <w:hyperlink r:id="rId59" w:anchor="multimedia-alt-textdef" w:history="1">
              <w:r w:rsidR="00C77E67" w:rsidRPr="002F04DC">
                <w:rPr>
                  <w:rStyle w:val="Hyperlink"/>
                  <w:rFonts w:eastAsiaTheme="majorEastAsia" w:cs="Arial"/>
                  <w:color w:val="404040" w:themeColor="text1" w:themeTint="BF"/>
                </w:rPr>
                <w:t>media alternative for text</w:t>
              </w:r>
            </w:hyperlink>
            <w:r w:rsidR="00C77E67" w:rsidRPr="002F04DC">
              <w:t xml:space="preserve"> and is clearly labelled as such: </w:t>
            </w:r>
          </w:p>
          <w:p w14:paraId="3024C8B1" w14:textId="77777777" w:rsidR="00C77E67" w:rsidRPr="002F04DC" w:rsidRDefault="00000000" w:rsidP="00C77E67">
            <w:pPr>
              <w:pStyle w:val="TableParagraph"/>
            </w:pPr>
            <w:hyperlink r:id="rId60" w:history="1">
              <w:r w:rsidR="00C77E67" w:rsidRPr="002F04DC">
                <w:rPr>
                  <w:rStyle w:val="Hyperlink"/>
                  <w:rFonts w:eastAsiaTheme="majorEastAsia" w:cs="Arial"/>
                  <w:color w:val="404040" w:themeColor="text1" w:themeTint="BF"/>
                </w:rPr>
                <w:t>Understanding Success Criterion 1.2.1</w:t>
              </w:r>
            </w:hyperlink>
          </w:p>
          <w:p w14:paraId="7CE421DA" w14:textId="3E90F536" w:rsidR="00C77E67" w:rsidRPr="002F04DC" w:rsidRDefault="00C77E67" w:rsidP="00C77E67">
            <w:pPr>
              <w:pStyle w:val="TableParagraph"/>
            </w:pPr>
            <w:r w:rsidRPr="00A12A9D">
              <w:rPr>
                <w:b/>
                <w:bCs/>
              </w:rPr>
              <w:t>Pre-recorded Audio-only:</w:t>
            </w:r>
            <w:r w:rsidRPr="002F04DC">
              <w:t xml:space="preserve"> An </w:t>
            </w:r>
            <w:hyperlink r:id="rId61" w:anchor="alt-time-based-mediadef" w:history="1">
              <w:r w:rsidRPr="002F04DC">
                <w:rPr>
                  <w:rStyle w:val="Hyperlink"/>
                  <w:rFonts w:eastAsiaTheme="majorEastAsia" w:cs="Arial"/>
                  <w:color w:val="404040" w:themeColor="text1" w:themeTint="BF"/>
                </w:rPr>
                <w:t>alternative for time-based media</w:t>
              </w:r>
            </w:hyperlink>
            <w:r w:rsidRPr="002F04DC">
              <w:t xml:space="preserve"> is provided that presents equivalent information for pre-recorded audio-only content.</w:t>
            </w:r>
          </w:p>
          <w:p w14:paraId="5A11FF83" w14:textId="5A1BFF0B" w:rsidR="00C77E67" w:rsidRPr="00A12A9D" w:rsidRDefault="00C77E67" w:rsidP="00C77E67">
            <w:pPr>
              <w:pStyle w:val="TableParagraph"/>
            </w:pPr>
            <w:r w:rsidRPr="00A12A9D">
              <w:rPr>
                <w:b/>
                <w:bCs/>
              </w:rPr>
              <w:t>Pre-recorded Video-only:</w:t>
            </w:r>
            <w:r w:rsidRPr="002F04DC">
              <w:t xml:space="preserve"> Either an alternative for time-based media or an audio track is </w:t>
            </w:r>
            <w:proofErr w:type="gramStart"/>
            <w:r w:rsidRPr="002F04DC">
              <w:t>provided that</w:t>
            </w:r>
            <w:proofErr w:type="gramEnd"/>
            <w:r w:rsidRPr="002F04DC">
              <w:t xml:space="preserve"> presents equivalent information for pre-recorded video-only content.</w:t>
            </w:r>
          </w:p>
          <w:p w14:paraId="7321A4B6" w14:textId="7F841F1A" w:rsidR="00C77E67" w:rsidRPr="00404486" w:rsidRDefault="00C77E67" w:rsidP="00C77E67">
            <w:pPr>
              <w:pStyle w:val="TableParagraphBold"/>
            </w:pPr>
            <w:r w:rsidRPr="002F04DC">
              <w:t>(Level A)</w:t>
            </w:r>
          </w:p>
        </w:tc>
        <w:tc>
          <w:tcPr>
            <w:tcW w:w="1542" w:type="dxa"/>
            <w:vAlign w:val="center"/>
          </w:tcPr>
          <w:p w14:paraId="705EB05A" w14:textId="527F5FEB" w:rsidR="00C77E67" w:rsidRPr="00BF31E0" w:rsidRDefault="00C77E67" w:rsidP="00C77E67">
            <w:pPr>
              <w:pStyle w:val="TableParagraph"/>
              <w:jc w:val="center"/>
              <w:rPr>
                <w:color w:val="000000" w:themeColor="text1"/>
              </w:rPr>
            </w:pPr>
            <w:r>
              <w:rPr>
                <w:color w:val="000000" w:themeColor="text1"/>
              </w:rPr>
              <w:t>NA</w:t>
            </w:r>
          </w:p>
        </w:tc>
        <w:tc>
          <w:tcPr>
            <w:tcW w:w="1542" w:type="dxa"/>
            <w:vAlign w:val="center"/>
          </w:tcPr>
          <w:p w14:paraId="614F6DA6" w14:textId="1230CB4B" w:rsidR="00C77E67" w:rsidRPr="00BF31E0" w:rsidRDefault="00C77E67" w:rsidP="00C77E67">
            <w:pPr>
              <w:pStyle w:val="TableParagraph"/>
              <w:jc w:val="center"/>
              <w:rPr>
                <w:color w:val="000000" w:themeColor="text1"/>
              </w:rPr>
            </w:pPr>
            <w:r>
              <w:rPr>
                <w:color w:val="000000" w:themeColor="text1"/>
              </w:rPr>
              <w:t>NA</w:t>
            </w:r>
          </w:p>
        </w:tc>
        <w:tc>
          <w:tcPr>
            <w:tcW w:w="1538" w:type="dxa"/>
            <w:vAlign w:val="center"/>
          </w:tcPr>
          <w:p w14:paraId="5A858E58" w14:textId="2006B7DD" w:rsidR="00C77E67" w:rsidRPr="001928ED" w:rsidRDefault="00C77E67" w:rsidP="00C77E67">
            <w:pPr>
              <w:pStyle w:val="TableParagraph"/>
              <w:jc w:val="center"/>
              <w:rPr>
                <w:color w:val="000000" w:themeColor="text1"/>
              </w:rPr>
            </w:pPr>
            <w:r>
              <w:rPr>
                <w:color w:val="000000" w:themeColor="text1"/>
              </w:rPr>
              <w:t>NA</w:t>
            </w:r>
          </w:p>
        </w:tc>
        <w:tc>
          <w:tcPr>
            <w:tcW w:w="1541" w:type="dxa"/>
            <w:vAlign w:val="center"/>
          </w:tcPr>
          <w:p w14:paraId="50B2ABF2" w14:textId="52457F85" w:rsidR="00C77E67" w:rsidRPr="001928ED" w:rsidRDefault="00C77E67" w:rsidP="00C77E67">
            <w:pPr>
              <w:pStyle w:val="TableParagraph"/>
              <w:jc w:val="center"/>
              <w:rPr>
                <w:color w:val="000000" w:themeColor="text1"/>
              </w:rPr>
            </w:pPr>
            <w:r>
              <w:t>Fail</w:t>
            </w:r>
          </w:p>
        </w:tc>
        <w:tc>
          <w:tcPr>
            <w:tcW w:w="1541" w:type="dxa"/>
            <w:vAlign w:val="center"/>
          </w:tcPr>
          <w:p w14:paraId="43E6D6B4" w14:textId="636CE7EB" w:rsidR="00C77E67" w:rsidRDefault="00C77E67" w:rsidP="00C77E67">
            <w:pPr>
              <w:pStyle w:val="TableParagraph"/>
              <w:jc w:val="center"/>
            </w:pPr>
            <w:r w:rsidRPr="00BF31E0">
              <w:rPr>
                <w:color w:val="000000" w:themeColor="text1"/>
              </w:rPr>
              <w:t>Fail</w:t>
            </w:r>
          </w:p>
        </w:tc>
      </w:tr>
      <w:tr w:rsidR="00C77E67" w:rsidRPr="001928ED" w14:paraId="0FCCDACE" w14:textId="09C79FEB" w:rsidTr="005C13FB">
        <w:trPr>
          <w:cantSplit/>
          <w:trHeight w:val="1701"/>
        </w:trPr>
        <w:tc>
          <w:tcPr>
            <w:tcW w:w="6473" w:type="dxa"/>
          </w:tcPr>
          <w:p w14:paraId="79425839" w14:textId="77777777" w:rsidR="00C77E67" w:rsidRPr="00404486" w:rsidRDefault="00C77E67" w:rsidP="00C77E67">
            <w:pPr>
              <w:pStyle w:val="TableParagraphBold"/>
            </w:pPr>
            <w:r w:rsidRPr="00404486">
              <w:t>Captions (Pre-recorded):</w:t>
            </w:r>
          </w:p>
          <w:p w14:paraId="7B96C183" w14:textId="403FA97C" w:rsidR="00C77E67" w:rsidRPr="00A12A9D" w:rsidRDefault="00000000" w:rsidP="00C77E67">
            <w:pPr>
              <w:pStyle w:val="TableParagraph"/>
            </w:pPr>
            <w:hyperlink r:id="rId62" w:anchor="media-equiv-captions" w:history="1">
              <w:r w:rsidR="00C77E67" w:rsidRPr="00404486">
                <w:rPr>
                  <w:rStyle w:val="Hyperlink"/>
                  <w:rFonts w:eastAsiaTheme="majorEastAsia" w:cs="Arial"/>
                  <w:color w:val="auto"/>
                </w:rPr>
                <w:t>1.2.2</w:t>
              </w:r>
            </w:hyperlink>
            <w:r w:rsidR="00C77E67" w:rsidRPr="00404486">
              <w:t xml:space="preserve"> </w:t>
            </w:r>
            <w:hyperlink r:id="rId63" w:anchor="captionsdef" w:history="1">
              <w:r w:rsidR="00C77E67" w:rsidRPr="00404486">
                <w:rPr>
                  <w:rStyle w:val="Hyperlink"/>
                  <w:rFonts w:eastAsiaTheme="majorEastAsia" w:cs="Arial"/>
                  <w:color w:val="auto"/>
                </w:rPr>
                <w:t>Captions</w:t>
              </w:r>
            </w:hyperlink>
            <w:r w:rsidR="00C77E67" w:rsidRPr="00404486">
              <w:t xml:space="preserve"> are provided for all </w:t>
            </w:r>
            <w:hyperlink r:id="rId64" w:anchor="prerecordeddef" w:history="1">
              <w:r w:rsidR="00C77E67" w:rsidRPr="00404486">
                <w:rPr>
                  <w:rStyle w:val="Hyperlink"/>
                  <w:rFonts w:eastAsiaTheme="majorEastAsia" w:cs="Arial"/>
                  <w:color w:val="auto"/>
                </w:rPr>
                <w:t xml:space="preserve">pre-recorded </w:t>
              </w:r>
            </w:hyperlink>
            <w:r w:rsidR="00C77E67" w:rsidRPr="00404486">
              <w:t xml:space="preserve"> </w:t>
            </w:r>
            <w:hyperlink r:id="rId65" w:anchor="audiodef" w:history="1">
              <w:r w:rsidR="00C77E67" w:rsidRPr="00404486">
                <w:rPr>
                  <w:rStyle w:val="Hyperlink"/>
                  <w:rFonts w:eastAsiaTheme="majorEastAsia" w:cs="Arial"/>
                  <w:color w:val="auto"/>
                </w:rPr>
                <w:t>audio</w:t>
              </w:r>
            </w:hyperlink>
            <w:r w:rsidR="00C77E67" w:rsidRPr="00404486">
              <w:t xml:space="preserve"> content in </w:t>
            </w:r>
            <w:hyperlink r:id="rId66" w:anchor="synchronizedmediadef" w:history="1">
              <w:r w:rsidR="00C77E67" w:rsidRPr="00404486">
                <w:rPr>
                  <w:rStyle w:val="Hyperlink"/>
                  <w:rFonts w:eastAsiaTheme="majorEastAsia" w:cs="Arial"/>
                  <w:color w:val="auto"/>
                </w:rPr>
                <w:t>synchronized media</w:t>
              </w:r>
            </w:hyperlink>
            <w:r w:rsidR="00C77E67" w:rsidRPr="00404486">
              <w:t xml:space="preserve">, except when the media is a </w:t>
            </w:r>
            <w:hyperlink r:id="rId67" w:anchor="multimedia-alt-textdef" w:history="1">
              <w:r w:rsidR="00C77E67" w:rsidRPr="00404486">
                <w:rPr>
                  <w:rStyle w:val="Hyperlink"/>
                  <w:rFonts w:eastAsiaTheme="majorEastAsia" w:cs="Arial"/>
                  <w:color w:val="auto"/>
                </w:rPr>
                <w:t>media alternative for text</w:t>
              </w:r>
            </w:hyperlink>
            <w:r w:rsidR="00C77E67" w:rsidRPr="00404486">
              <w:t xml:space="preserve"> and is clearly labelled as such. </w:t>
            </w:r>
          </w:p>
          <w:p w14:paraId="7BE13D79" w14:textId="618AA817" w:rsidR="00C77E67" w:rsidRPr="00404486" w:rsidRDefault="00C77E67" w:rsidP="00C77E67">
            <w:pPr>
              <w:pStyle w:val="TableParagraphBold"/>
            </w:pPr>
            <w:r w:rsidRPr="00404486">
              <w:t>(Level A)</w:t>
            </w:r>
          </w:p>
        </w:tc>
        <w:tc>
          <w:tcPr>
            <w:tcW w:w="1542" w:type="dxa"/>
            <w:vAlign w:val="center"/>
          </w:tcPr>
          <w:p w14:paraId="518D672F" w14:textId="7B8F8EBD" w:rsidR="00C77E67" w:rsidRDefault="00C77E67" w:rsidP="00C77E67">
            <w:pPr>
              <w:pStyle w:val="TableParagraph"/>
              <w:jc w:val="center"/>
              <w:rPr>
                <w:color w:val="000000" w:themeColor="text1"/>
              </w:rPr>
            </w:pPr>
            <w:r>
              <w:rPr>
                <w:color w:val="000000" w:themeColor="text1"/>
              </w:rPr>
              <w:t>Fail</w:t>
            </w:r>
          </w:p>
        </w:tc>
        <w:tc>
          <w:tcPr>
            <w:tcW w:w="1542" w:type="dxa"/>
            <w:vAlign w:val="center"/>
          </w:tcPr>
          <w:p w14:paraId="71DEE597" w14:textId="74F3B869" w:rsidR="00C77E67" w:rsidRDefault="00C77E67" w:rsidP="00C77E67">
            <w:pPr>
              <w:pStyle w:val="TableParagraph"/>
              <w:jc w:val="center"/>
              <w:rPr>
                <w:color w:val="000000" w:themeColor="text1"/>
              </w:rPr>
            </w:pPr>
            <w:r>
              <w:rPr>
                <w:color w:val="000000" w:themeColor="text1"/>
              </w:rPr>
              <w:t>Fail</w:t>
            </w:r>
          </w:p>
        </w:tc>
        <w:tc>
          <w:tcPr>
            <w:tcW w:w="1538" w:type="dxa"/>
            <w:vAlign w:val="center"/>
          </w:tcPr>
          <w:p w14:paraId="3A0B0818" w14:textId="18C93DA9" w:rsidR="00C77E67" w:rsidRPr="001928ED" w:rsidRDefault="00C77E67" w:rsidP="00C77E67">
            <w:pPr>
              <w:pStyle w:val="TableParagraph"/>
              <w:jc w:val="center"/>
              <w:rPr>
                <w:color w:val="000000" w:themeColor="text1"/>
              </w:rPr>
            </w:pPr>
            <w:r>
              <w:rPr>
                <w:color w:val="000000" w:themeColor="text1"/>
              </w:rPr>
              <w:t>Pass</w:t>
            </w:r>
          </w:p>
        </w:tc>
        <w:tc>
          <w:tcPr>
            <w:tcW w:w="1541" w:type="dxa"/>
            <w:vAlign w:val="center"/>
          </w:tcPr>
          <w:p w14:paraId="5442553D" w14:textId="7E9FD0F0" w:rsidR="00C77E67" w:rsidRPr="001928ED" w:rsidRDefault="00C77E67" w:rsidP="00C77E67">
            <w:pPr>
              <w:pStyle w:val="TableParagraph"/>
              <w:jc w:val="center"/>
              <w:rPr>
                <w:color w:val="000000" w:themeColor="text1"/>
              </w:rPr>
            </w:pPr>
            <w:r>
              <w:t>Fail</w:t>
            </w:r>
          </w:p>
        </w:tc>
        <w:tc>
          <w:tcPr>
            <w:tcW w:w="1541" w:type="dxa"/>
            <w:vAlign w:val="center"/>
          </w:tcPr>
          <w:p w14:paraId="4A4EBCC2" w14:textId="640A01FA" w:rsidR="00C77E67" w:rsidRDefault="00C77E67" w:rsidP="00C77E67">
            <w:pPr>
              <w:pStyle w:val="TableParagraph"/>
              <w:jc w:val="center"/>
            </w:pPr>
            <w:r>
              <w:rPr>
                <w:color w:val="000000" w:themeColor="text1"/>
              </w:rPr>
              <w:t>Fail</w:t>
            </w:r>
          </w:p>
        </w:tc>
      </w:tr>
      <w:tr w:rsidR="00C77E67" w:rsidRPr="001928ED" w14:paraId="67C5539B" w14:textId="49AC35C5" w:rsidTr="005C13FB">
        <w:trPr>
          <w:cantSplit/>
          <w:trHeight w:val="1701"/>
        </w:trPr>
        <w:tc>
          <w:tcPr>
            <w:tcW w:w="6473" w:type="dxa"/>
          </w:tcPr>
          <w:p w14:paraId="2467E482" w14:textId="77777777" w:rsidR="00C77E67" w:rsidRPr="00A12A9D" w:rsidRDefault="00C77E67" w:rsidP="00C77E67">
            <w:pPr>
              <w:pStyle w:val="TableParagraph"/>
              <w:rPr>
                <w:b/>
                <w:bCs/>
              </w:rPr>
            </w:pPr>
            <w:r w:rsidRPr="00A12A9D">
              <w:rPr>
                <w:b/>
                <w:bCs/>
              </w:rPr>
              <w:lastRenderedPageBreak/>
              <w:t>Audio Description or Media Alternative (Pre-recorded):</w:t>
            </w:r>
          </w:p>
          <w:p w14:paraId="26F646FD" w14:textId="561A2265" w:rsidR="00C77E67" w:rsidRPr="002F04DC" w:rsidRDefault="00000000" w:rsidP="00C77E67">
            <w:pPr>
              <w:pStyle w:val="TableParagraph"/>
            </w:pPr>
            <w:hyperlink r:id="rId68" w:anchor="media-equiv-audio-desc" w:history="1">
              <w:r w:rsidR="00C77E67" w:rsidRPr="002F04DC">
                <w:rPr>
                  <w:rStyle w:val="Hyperlink"/>
                  <w:rFonts w:eastAsiaTheme="majorEastAsia" w:cs="Arial"/>
                  <w:color w:val="404040" w:themeColor="text1" w:themeTint="BF"/>
                </w:rPr>
                <w:t>1.2.3</w:t>
              </w:r>
            </w:hyperlink>
            <w:r w:rsidR="00C77E67" w:rsidRPr="002F04DC">
              <w:t xml:space="preserve"> An </w:t>
            </w:r>
            <w:hyperlink r:id="rId69" w:anchor="alt-time-based-mediadef" w:history="1">
              <w:r w:rsidR="00C77E67" w:rsidRPr="002F04DC">
                <w:rPr>
                  <w:rStyle w:val="Hyperlink"/>
                  <w:rFonts w:eastAsiaTheme="majorEastAsia" w:cs="Arial"/>
                  <w:color w:val="404040" w:themeColor="text1" w:themeTint="BF"/>
                </w:rPr>
                <w:t>alternative for time-based media</w:t>
              </w:r>
            </w:hyperlink>
            <w:r w:rsidR="00C77E67" w:rsidRPr="002F04DC">
              <w:t xml:space="preserve"> or </w:t>
            </w:r>
            <w:hyperlink r:id="rId70" w:anchor="audiodescdef" w:history="1">
              <w:r w:rsidR="00C77E67" w:rsidRPr="002F04DC">
                <w:rPr>
                  <w:rStyle w:val="Hyperlink"/>
                  <w:rFonts w:eastAsiaTheme="majorEastAsia" w:cs="Arial"/>
                  <w:color w:val="404040" w:themeColor="text1" w:themeTint="BF"/>
                </w:rPr>
                <w:t>audio description</w:t>
              </w:r>
            </w:hyperlink>
            <w:r w:rsidR="00C77E67" w:rsidRPr="002F04DC">
              <w:t xml:space="preserve"> of the </w:t>
            </w:r>
            <w:hyperlink r:id="rId71" w:anchor="prerecordeddef" w:history="1">
              <w:r w:rsidR="00C77E67" w:rsidRPr="002F04DC">
                <w:rPr>
                  <w:rStyle w:val="Hyperlink"/>
                  <w:rFonts w:eastAsiaTheme="majorEastAsia" w:cs="Arial"/>
                  <w:color w:val="404040" w:themeColor="text1" w:themeTint="BF"/>
                </w:rPr>
                <w:t xml:space="preserve">pre-recorded </w:t>
              </w:r>
            </w:hyperlink>
            <w:r w:rsidR="00C77E67" w:rsidRPr="002F04DC">
              <w:t xml:space="preserve"> </w:t>
            </w:r>
            <w:hyperlink r:id="rId72" w:anchor="videodef" w:history="1">
              <w:r w:rsidR="00C77E67" w:rsidRPr="002F04DC">
                <w:rPr>
                  <w:rStyle w:val="Hyperlink"/>
                  <w:rFonts w:eastAsiaTheme="majorEastAsia" w:cs="Arial"/>
                  <w:color w:val="404040" w:themeColor="text1" w:themeTint="BF"/>
                </w:rPr>
                <w:t>video</w:t>
              </w:r>
            </w:hyperlink>
            <w:r w:rsidR="00C77E67" w:rsidRPr="002F04DC">
              <w:t xml:space="preserve"> content is provided for </w:t>
            </w:r>
            <w:hyperlink r:id="rId73" w:anchor="synchronizedmediadef" w:history="1">
              <w:r w:rsidR="00C77E67" w:rsidRPr="002F04DC">
                <w:rPr>
                  <w:rStyle w:val="Hyperlink"/>
                  <w:rFonts w:eastAsiaTheme="majorEastAsia" w:cs="Arial"/>
                  <w:color w:val="404040" w:themeColor="text1" w:themeTint="BF"/>
                </w:rPr>
                <w:t>synchronized media</w:t>
              </w:r>
            </w:hyperlink>
            <w:r w:rsidR="00C77E67" w:rsidRPr="002F04DC">
              <w:t xml:space="preserve">, except when the media is a </w:t>
            </w:r>
            <w:hyperlink r:id="rId74" w:anchor="multimedia-alt-textdef" w:history="1">
              <w:r w:rsidR="00C77E67" w:rsidRPr="002F04DC">
                <w:rPr>
                  <w:rStyle w:val="Hyperlink"/>
                  <w:rFonts w:eastAsiaTheme="majorEastAsia" w:cs="Arial"/>
                  <w:color w:val="404040" w:themeColor="text1" w:themeTint="BF"/>
                </w:rPr>
                <w:t>media alternative for text</w:t>
              </w:r>
            </w:hyperlink>
            <w:r w:rsidR="00C77E67" w:rsidRPr="002F04DC">
              <w:t xml:space="preserve"> and is clearly labelled as such. </w:t>
            </w:r>
          </w:p>
          <w:p w14:paraId="63315134" w14:textId="510E1BB8" w:rsidR="00C77E67" w:rsidRPr="00A12A9D" w:rsidRDefault="00C77E67" w:rsidP="00C77E67">
            <w:pPr>
              <w:pStyle w:val="TableParagraph"/>
              <w:rPr>
                <w:b/>
                <w:bCs/>
              </w:rPr>
            </w:pPr>
            <w:r w:rsidRPr="00A12A9D">
              <w:rPr>
                <w:b/>
                <w:bCs/>
                <w:iCs/>
              </w:rPr>
              <w:t>(Level A)</w:t>
            </w:r>
          </w:p>
        </w:tc>
        <w:tc>
          <w:tcPr>
            <w:tcW w:w="1542" w:type="dxa"/>
            <w:vAlign w:val="center"/>
          </w:tcPr>
          <w:p w14:paraId="2D2440BB" w14:textId="4D63D6BB" w:rsidR="00C77E67" w:rsidRPr="00BF31E0" w:rsidRDefault="00C77E67" w:rsidP="00C77E67">
            <w:pPr>
              <w:pStyle w:val="TableParagraph"/>
              <w:jc w:val="center"/>
              <w:rPr>
                <w:color w:val="000000" w:themeColor="text1"/>
              </w:rPr>
            </w:pPr>
            <w:r>
              <w:rPr>
                <w:color w:val="000000" w:themeColor="text1"/>
              </w:rPr>
              <w:t>Fail</w:t>
            </w:r>
          </w:p>
        </w:tc>
        <w:tc>
          <w:tcPr>
            <w:tcW w:w="1542" w:type="dxa"/>
            <w:vAlign w:val="center"/>
          </w:tcPr>
          <w:p w14:paraId="10E2B341" w14:textId="44F68EE1" w:rsidR="00C77E67" w:rsidRPr="00BF31E0" w:rsidRDefault="00C77E67" w:rsidP="00C77E67">
            <w:pPr>
              <w:pStyle w:val="TableParagraph"/>
              <w:jc w:val="center"/>
              <w:rPr>
                <w:color w:val="000000" w:themeColor="text1"/>
              </w:rPr>
            </w:pPr>
            <w:r>
              <w:rPr>
                <w:color w:val="000000" w:themeColor="text1"/>
              </w:rPr>
              <w:t>NA</w:t>
            </w:r>
          </w:p>
        </w:tc>
        <w:tc>
          <w:tcPr>
            <w:tcW w:w="1538" w:type="dxa"/>
            <w:vAlign w:val="center"/>
          </w:tcPr>
          <w:p w14:paraId="7B476BFE" w14:textId="2C10FFF7" w:rsidR="00C77E67" w:rsidRPr="001928ED" w:rsidRDefault="00C77E67" w:rsidP="00C77E67">
            <w:pPr>
              <w:pStyle w:val="TableParagraph"/>
              <w:jc w:val="center"/>
              <w:rPr>
                <w:color w:val="000000" w:themeColor="text1"/>
              </w:rPr>
            </w:pPr>
            <w:r>
              <w:rPr>
                <w:color w:val="000000" w:themeColor="text1"/>
              </w:rPr>
              <w:t>NA</w:t>
            </w:r>
          </w:p>
        </w:tc>
        <w:tc>
          <w:tcPr>
            <w:tcW w:w="1541" w:type="dxa"/>
            <w:vAlign w:val="center"/>
          </w:tcPr>
          <w:p w14:paraId="7E06D925" w14:textId="57BF62E7" w:rsidR="00C77E67" w:rsidRPr="001928ED" w:rsidRDefault="00C77E67" w:rsidP="00C77E67">
            <w:pPr>
              <w:pStyle w:val="TableParagraph"/>
              <w:jc w:val="center"/>
              <w:rPr>
                <w:color w:val="000000" w:themeColor="text1"/>
              </w:rPr>
            </w:pPr>
            <w:r>
              <w:t>Fail</w:t>
            </w:r>
          </w:p>
        </w:tc>
        <w:tc>
          <w:tcPr>
            <w:tcW w:w="1541" w:type="dxa"/>
            <w:vAlign w:val="center"/>
          </w:tcPr>
          <w:p w14:paraId="6E97917E" w14:textId="6EFACB54" w:rsidR="00C77E67" w:rsidRDefault="00C77E67" w:rsidP="00C77E67">
            <w:pPr>
              <w:pStyle w:val="TableParagraph"/>
              <w:jc w:val="center"/>
            </w:pPr>
            <w:r w:rsidRPr="00BF31E0">
              <w:rPr>
                <w:color w:val="000000" w:themeColor="text1"/>
              </w:rPr>
              <w:t>Fail</w:t>
            </w:r>
          </w:p>
        </w:tc>
      </w:tr>
      <w:tr w:rsidR="00C77E67" w:rsidRPr="001928ED" w14:paraId="30EC7252" w14:textId="47B58130" w:rsidTr="005C13FB">
        <w:trPr>
          <w:cantSplit/>
          <w:trHeight w:val="1701"/>
        </w:trPr>
        <w:tc>
          <w:tcPr>
            <w:tcW w:w="6473" w:type="dxa"/>
          </w:tcPr>
          <w:p w14:paraId="1FF8A711" w14:textId="77777777" w:rsidR="00C77E67" w:rsidRPr="002F04DC" w:rsidRDefault="00C77E67" w:rsidP="00C77E67">
            <w:pPr>
              <w:pStyle w:val="TableParagraphBold"/>
            </w:pPr>
            <w:r w:rsidRPr="002F04DC">
              <w:t>Captions (Live):</w:t>
            </w:r>
          </w:p>
          <w:p w14:paraId="7BC620DC" w14:textId="06B9F2B7" w:rsidR="00C77E67" w:rsidRPr="002F04DC" w:rsidRDefault="00000000" w:rsidP="00C77E67">
            <w:pPr>
              <w:pStyle w:val="TableParagraph"/>
            </w:pPr>
            <w:hyperlink r:id="rId75" w:anchor="media-equiv-real-time-captions" w:history="1">
              <w:r w:rsidR="00C77E67" w:rsidRPr="002F04DC">
                <w:rPr>
                  <w:rStyle w:val="Hyperlink"/>
                  <w:rFonts w:eastAsiaTheme="majorEastAsia" w:cs="Arial"/>
                  <w:color w:val="404040" w:themeColor="text1" w:themeTint="BF"/>
                </w:rPr>
                <w:t>1.2.4</w:t>
              </w:r>
            </w:hyperlink>
            <w:r w:rsidR="00C77E67" w:rsidRPr="002F04DC">
              <w:t xml:space="preserve"> </w:t>
            </w:r>
            <w:hyperlink r:id="rId76" w:anchor="captionsdef" w:history="1">
              <w:r w:rsidR="00C77E67" w:rsidRPr="002F04DC">
                <w:rPr>
                  <w:rStyle w:val="Hyperlink"/>
                  <w:rFonts w:eastAsiaTheme="majorEastAsia" w:cs="Arial"/>
                  <w:color w:val="404040" w:themeColor="text1" w:themeTint="BF"/>
                </w:rPr>
                <w:t>Captions</w:t>
              </w:r>
            </w:hyperlink>
            <w:r w:rsidR="00C77E67" w:rsidRPr="002F04DC">
              <w:t xml:space="preserve"> are provided for all </w:t>
            </w:r>
            <w:hyperlink r:id="rId77" w:anchor="livedef" w:history="1">
              <w:r w:rsidR="00C77E67" w:rsidRPr="002F04DC">
                <w:rPr>
                  <w:rStyle w:val="Hyperlink"/>
                  <w:rFonts w:eastAsiaTheme="majorEastAsia" w:cs="Arial"/>
                  <w:color w:val="404040" w:themeColor="text1" w:themeTint="BF"/>
                </w:rPr>
                <w:t>live</w:t>
              </w:r>
            </w:hyperlink>
            <w:r w:rsidR="00C77E67" w:rsidRPr="002F04DC">
              <w:t xml:space="preserve"> </w:t>
            </w:r>
            <w:hyperlink r:id="rId78" w:anchor="audiodef" w:history="1">
              <w:r w:rsidR="00C77E67" w:rsidRPr="002F04DC">
                <w:rPr>
                  <w:rStyle w:val="Hyperlink"/>
                  <w:rFonts w:eastAsiaTheme="majorEastAsia" w:cs="Arial"/>
                  <w:color w:val="404040" w:themeColor="text1" w:themeTint="BF"/>
                </w:rPr>
                <w:t>audio</w:t>
              </w:r>
            </w:hyperlink>
            <w:r w:rsidR="00C77E67" w:rsidRPr="002F04DC">
              <w:t xml:space="preserve"> content in </w:t>
            </w:r>
            <w:hyperlink r:id="rId79" w:anchor="synchronizedmediadef" w:history="1">
              <w:r w:rsidR="00C77E67" w:rsidRPr="002F04DC">
                <w:rPr>
                  <w:rStyle w:val="Hyperlink"/>
                  <w:rFonts w:eastAsiaTheme="majorEastAsia" w:cs="Arial"/>
                  <w:color w:val="404040" w:themeColor="text1" w:themeTint="BF"/>
                </w:rPr>
                <w:t>synchronized media</w:t>
              </w:r>
            </w:hyperlink>
            <w:r w:rsidR="00C77E67" w:rsidRPr="002F04DC">
              <w:t xml:space="preserve">. </w:t>
            </w:r>
          </w:p>
          <w:p w14:paraId="7CCEF634" w14:textId="7AE79174" w:rsidR="00C77E67" w:rsidRPr="00404486" w:rsidRDefault="00C77E67" w:rsidP="00C77E67">
            <w:pPr>
              <w:pStyle w:val="TableParagraphBold"/>
            </w:pPr>
            <w:r w:rsidRPr="002F04DC">
              <w:t>(Level AA)</w:t>
            </w:r>
          </w:p>
        </w:tc>
        <w:tc>
          <w:tcPr>
            <w:tcW w:w="1542" w:type="dxa"/>
            <w:vAlign w:val="center"/>
          </w:tcPr>
          <w:p w14:paraId="7C725C04" w14:textId="0A319755" w:rsidR="00C77E67" w:rsidRDefault="00C77E67" w:rsidP="00C77E67">
            <w:pPr>
              <w:pStyle w:val="TableParagraph"/>
              <w:jc w:val="center"/>
              <w:rPr>
                <w:rFonts w:cs="Arial"/>
              </w:rPr>
            </w:pPr>
            <w:r>
              <w:rPr>
                <w:color w:val="000000" w:themeColor="text1"/>
              </w:rPr>
              <w:t>NA</w:t>
            </w:r>
          </w:p>
        </w:tc>
        <w:tc>
          <w:tcPr>
            <w:tcW w:w="1542" w:type="dxa"/>
            <w:vAlign w:val="center"/>
          </w:tcPr>
          <w:p w14:paraId="75003211" w14:textId="41D41598" w:rsidR="00C77E67" w:rsidRDefault="00C77E67" w:rsidP="00C77E67">
            <w:pPr>
              <w:pStyle w:val="TableParagraph"/>
              <w:jc w:val="center"/>
              <w:rPr>
                <w:rFonts w:cs="Arial"/>
              </w:rPr>
            </w:pPr>
            <w:r>
              <w:rPr>
                <w:color w:val="000000" w:themeColor="text1"/>
              </w:rPr>
              <w:t>NA</w:t>
            </w:r>
          </w:p>
        </w:tc>
        <w:tc>
          <w:tcPr>
            <w:tcW w:w="1538" w:type="dxa"/>
            <w:vAlign w:val="center"/>
          </w:tcPr>
          <w:p w14:paraId="4B399E10" w14:textId="45EEDDA6" w:rsidR="00C77E67" w:rsidRPr="001928ED" w:rsidRDefault="00C77E67" w:rsidP="00C77E67">
            <w:pPr>
              <w:pStyle w:val="TableParagraph"/>
              <w:jc w:val="center"/>
              <w:rPr>
                <w:color w:val="000000" w:themeColor="text1"/>
              </w:rPr>
            </w:pPr>
            <w:r>
              <w:rPr>
                <w:color w:val="000000" w:themeColor="text1"/>
              </w:rPr>
              <w:t>NA</w:t>
            </w:r>
          </w:p>
        </w:tc>
        <w:tc>
          <w:tcPr>
            <w:tcW w:w="1541" w:type="dxa"/>
            <w:vAlign w:val="center"/>
          </w:tcPr>
          <w:p w14:paraId="7C71B2FC" w14:textId="579B9B08" w:rsidR="00C77E67" w:rsidRPr="001928ED" w:rsidRDefault="00C77E67" w:rsidP="00C77E67">
            <w:pPr>
              <w:pStyle w:val="TableParagraph"/>
              <w:jc w:val="center"/>
              <w:rPr>
                <w:color w:val="000000" w:themeColor="text1"/>
              </w:rPr>
            </w:pPr>
            <w:r>
              <w:t>NA</w:t>
            </w:r>
          </w:p>
        </w:tc>
        <w:tc>
          <w:tcPr>
            <w:tcW w:w="1541" w:type="dxa"/>
            <w:vAlign w:val="center"/>
          </w:tcPr>
          <w:p w14:paraId="1929F65E" w14:textId="26574ADB" w:rsidR="00C77E67" w:rsidRDefault="00C77E67" w:rsidP="00C77E67">
            <w:pPr>
              <w:pStyle w:val="TableParagraph"/>
              <w:jc w:val="center"/>
            </w:pPr>
            <w:r>
              <w:rPr>
                <w:rFonts w:cs="Arial"/>
              </w:rPr>
              <w:t>NA</w:t>
            </w:r>
          </w:p>
        </w:tc>
      </w:tr>
      <w:tr w:rsidR="00C77E67" w:rsidRPr="001928ED" w14:paraId="30E229DB" w14:textId="79DD2526" w:rsidTr="005C13FB">
        <w:trPr>
          <w:cantSplit/>
          <w:trHeight w:val="1701"/>
        </w:trPr>
        <w:tc>
          <w:tcPr>
            <w:tcW w:w="6473" w:type="dxa"/>
          </w:tcPr>
          <w:p w14:paraId="65AEE9C3" w14:textId="77777777" w:rsidR="00C77E67" w:rsidRPr="002F04DC" w:rsidRDefault="00C77E67" w:rsidP="00C77E67">
            <w:pPr>
              <w:pStyle w:val="TableParagraphBold"/>
            </w:pPr>
            <w:r w:rsidRPr="002F04DC">
              <w:t>Audio Description (Pre-recorded):</w:t>
            </w:r>
          </w:p>
          <w:p w14:paraId="09020E0A" w14:textId="19CB2314" w:rsidR="00C77E67" w:rsidRPr="00A12A9D" w:rsidRDefault="00000000" w:rsidP="00C77E67">
            <w:pPr>
              <w:pStyle w:val="TableParagraph"/>
            </w:pPr>
            <w:hyperlink r:id="rId80" w:anchor="media-equiv-audio-desc-only" w:history="1">
              <w:r w:rsidR="00C77E67" w:rsidRPr="002F04DC">
                <w:rPr>
                  <w:rStyle w:val="Hyperlink"/>
                  <w:rFonts w:eastAsiaTheme="majorEastAsia" w:cs="Arial"/>
                  <w:color w:val="404040" w:themeColor="text1" w:themeTint="BF"/>
                </w:rPr>
                <w:t>1.2.5</w:t>
              </w:r>
            </w:hyperlink>
            <w:r w:rsidR="00C77E67" w:rsidRPr="002F04DC">
              <w:t xml:space="preserve"> </w:t>
            </w:r>
            <w:hyperlink r:id="rId81" w:anchor="audiodescdef" w:history="1">
              <w:r w:rsidR="00C77E67" w:rsidRPr="002F04DC">
                <w:rPr>
                  <w:rStyle w:val="Hyperlink"/>
                  <w:rFonts w:eastAsiaTheme="majorEastAsia" w:cs="Arial"/>
                  <w:color w:val="404040" w:themeColor="text1" w:themeTint="BF"/>
                </w:rPr>
                <w:t>Audio description</w:t>
              </w:r>
            </w:hyperlink>
            <w:r w:rsidR="00C77E67" w:rsidRPr="002F04DC">
              <w:t xml:space="preserve"> is provided for all </w:t>
            </w:r>
            <w:hyperlink r:id="rId82" w:anchor="prerecordeddef" w:history="1">
              <w:r w:rsidR="00C77E67" w:rsidRPr="002F04DC">
                <w:rPr>
                  <w:rStyle w:val="Hyperlink"/>
                  <w:rFonts w:eastAsiaTheme="majorEastAsia" w:cs="Arial"/>
                  <w:color w:val="404040" w:themeColor="text1" w:themeTint="BF"/>
                </w:rPr>
                <w:t xml:space="preserve">pre-recorded </w:t>
              </w:r>
            </w:hyperlink>
            <w:r w:rsidR="00C77E67" w:rsidRPr="002F04DC">
              <w:t xml:space="preserve"> </w:t>
            </w:r>
            <w:hyperlink r:id="rId83" w:anchor="videodef" w:history="1">
              <w:r w:rsidR="00C77E67" w:rsidRPr="002F04DC">
                <w:rPr>
                  <w:rStyle w:val="Hyperlink"/>
                  <w:rFonts w:eastAsiaTheme="majorEastAsia" w:cs="Arial"/>
                  <w:color w:val="404040" w:themeColor="text1" w:themeTint="BF"/>
                </w:rPr>
                <w:t>video</w:t>
              </w:r>
            </w:hyperlink>
            <w:r w:rsidR="00C77E67" w:rsidRPr="002F04DC">
              <w:t xml:space="preserve"> content in </w:t>
            </w:r>
            <w:hyperlink r:id="rId84" w:anchor="synchronizedmediadef" w:history="1">
              <w:r w:rsidR="00C77E67" w:rsidRPr="002F04DC">
                <w:rPr>
                  <w:rStyle w:val="Hyperlink"/>
                  <w:rFonts w:eastAsiaTheme="majorEastAsia" w:cs="Arial"/>
                  <w:color w:val="404040" w:themeColor="text1" w:themeTint="BF"/>
                </w:rPr>
                <w:t>synchronized media</w:t>
              </w:r>
            </w:hyperlink>
            <w:r w:rsidR="00C77E67" w:rsidRPr="002F04DC">
              <w:t xml:space="preserve">. </w:t>
            </w:r>
          </w:p>
          <w:p w14:paraId="0ADF89DA" w14:textId="2EE14F68" w:rsidR="00C77E67" w:rsidRPr="00404486" w:rsidRDefault="00C77E67" w:rsidP="00C77E67">
            <w:pPr>
              <w:pStyle w:val="TableParagraphBold"/>
            </w:pPr>
            <w:r w:rsidRPr="002F04DC">
              <w:t>(Level AA)</w:t>
            </w:r>
          </w:p>
        </w:tc>
        <w:tc>
          <w:tcPr>
            <w:tcW w:w="1542" w:type="dxa"/>
            <w:vAlign w:val="center"/>
          </w:tcPr>
          <w:p w14:paraId="3A241F8E" w14:textId="2B8751BA" w:rsidR="00C77E67" w:rsidRDefault="00C77E67" w:rsidP="00C77E67">
            <w:pPr>
              <w:pStyle w:val="TableParagraph"/>
              <w:jc w:val="center"/>
              <w:rPr>
                <w:rFonts w:cs="Arial"/>
              </w:rPr>
            </w:pPr>
            <w:r>
              <w:rPr>
                <w:color w:val="000000" w:themeColor="text1"/>
              </w:rPr>
              <w:t>Fail</w:t>
            </w:r>
          </w:p>
        </w:tc>
        <w:tc>
          <w:tcPr>
            <w:tcW w:w="1542" w:type="dxa"/>
            <w:vAlign w:val="center"/>
          </w:tcPr>
          <w:p w14:paraId="0CF9ABD1" w14:textId="004D497B" w:rsidR="00C77E67" w:rsidRDefault="00C77E67" w:rsidP="00C77E67">
            <w:pPr>
              <w:pStyle w:val="TableParagraph"/>
              <w:jc w:val="center"/>
              <w:rPr>
                <w:rFonts w:cs="Arial"/>
              </w:rPr>
            </w:pPr>
            <w:r>
              <w:rPr>
                <w:color w:val="000000" w:themeColor="text1"/>
              </w:rPr>
              <w:t>NA</w:t>
            </w:r>
          </w:p>
        </w:tc>
        <w:tc>
          <w:tcPr>
            <w:tcW w:w="1538" w:type="dxa"/>
            <w:vAlign w:val="center"/>
          </w:tcPr>
          <w:p w14:paraId="17DDB276" w14:textId="3417CB22" w:rsidR="00C77E67" w:rsidRPr="001928ED" w:rsidRDefault="00C77E67" w:rsidP="00C77E67">
            <w:pPr>
              <w:pStyle w:val="TableParagraph"/>
              <w:jc w:val="center"/>
              <w:rPr>
                <w:color w:val="000000" w:themeColor="text1"/>
              </w:rPr>
            </w:pPr>
            <w:r>
              <w:rPr>
                <w:color w:val="000000" w:themeColor="text1"/>
              </w:rPr>
              <w:t>NA</w:t>
            </w:r>
          </w:p>
        </w:tc>
        <w:tc>
          <w:tcPr>
            <w:tcW w:w="1541" w:type="dxa"/>
            <w:vAlign w:val="center"/>
          </w:tcPr>
          <w:p w14:paraId="2F1417CF" w14:textId="5836B710" w:rsidR="00C77E67" w:rsidRPr="001928ED" w:rsidRDefault="00C77E67" w:rsidP="00C77E67">
            <w:pPr>
              <w:pStyle w:val="TableParagraph"/>
              <w:jc w:val="center"/>
              <w:rPr>
                <w:color w:val="000000" w:themeColor="text1"/>
              </w:rPr>
            </w:pPr>
            <w:r>
              <w:t>Fail</w:t>
            </w:r>
          </w:p>
        </w:tc>
        <w:tc>
          <w:tcPr>
            <w:tcW w:w="1541" w:type="dxa"/>
            <w:vAlign w:val="center"/>
          </w:tcPr>
          <w:p w14:paraId="33E71B11" w14:textId="7DDF786A" w:rsidR="00C77E67" w:rsidRDefault="00C77E67" w:rsidP="00C77E67">
            <w:pPr>
              <w:pStyle w:val="TableParagraph"/>
              <w:jc w:val="center"/>
            </w:pPr>
            <w:r>
              <w:rPr>
                <w:rFonts w:cs="Arial"/>
              </w:rPr>
              <w:t>NA</w:t>
            </w:r>
          </w:p>
        </w:tc>
      </w:tr>
      <w:tr w:rsidR="00C77E67" w:rsidRPr="001928ED" w14:paraId="3A99DA55" w14:textId="4406232F" w:rsidTr="005C13FB">
        <w:trPr>
          <w:cantSplit/>
          <w:trHeight w:val="1701"/>
        </w:trPr>
        <w:tc>
          <w:tcPr>
            <w:tcW w:w="6473" w:type="dxa"/>
          </w:tcPr>
          <w:p w14:paraId="1ACEFCFA" w14:textId="77777777" w:rsidR="00C77E67" w:rsidRPr="002F04DC" w:rsidRDefault="00C77E67" w:rsidP="00C77E67">
            <w:pPr>
              <w:pStyle w:val="TableParagraphBold"/>
            </w:pPr>
            <w:r w:rsidRPr="002F04DC">
              <w:t>Info and Relationships:</w:t>
            </w:r>
          </w:p>
          <w:p w14:paraId="510EAB4B" w14:textId="7BA118C8" w:rsidR="00C77E67" w:rsidRPr="002F04DC" w:rsidRDefault="00000000" w:rsidP="00C77E67">
            <w:pPr>
              <w:pStyle w:val="TableParagraph"/>
            </w:pPr>
            <w:hyperlink r:id="rId85" w:anchor="content-structure-separation-programmatic" w:history="1">
              <w:r w:rsidR="00C77E67" w:rsidRPr="002F04DC">
                <w:rPr>
                  <w:rStyle w:val="Hyperlink"/>
                  <w:rFonts w:eastAsiaTheme="majorEastAsia" w:cs="Arial"/>
                  <w:color w:val="404040" w:themeColor="text1" w:themeTint="BF"/>
                </w:rPr>
                <w:t>1.3.1</w:t>
              </w:r>
            </w:hyperlink>
            <w:r w:rsidR="00C77E67" w:rsidRPr="002F04DC">
              <w:t xml:space="preserve"> Information, </w:t>
            </w:r>
            <w:hyperlink r:id="rId86" w:anchor="structuredef" w:history="1">
              <w:r w:rsidR="00C77E67" w:rsidRPr="002F04DC">
                <w:rPr>
                  <w:rStyle w:val="Hyperlink"/>
                  <w:rFonts w:eastAsiaTheme="majorEastAsia" w:cs="Arial"/>
                  <w:color w:val="404040" w:themeColor="text1" w:themeTint="BF"/>
                </w:rPr>
                <w:t>structure</w:t>
              </w:r>
            </w:hyperlink>
            <w:r w:rsidR="00C77E67" w:rsidRPr="002F04DC">
              <w:t xml:space="preserve">, and </w:t>
            </w:r>
            <w:hyperlink r:id="rId87" w:anchor="relationshipsdef" w:history="1">
              <w:r w:rsidR="00C77E67" w:rsidRPr="002F04DC">
                <w:rPr>
                  <w:rStyle w:val="Hyperlink"/>
                  <w:rFonts w:eastAsiaTheme="majorEastAsia" w:cs="Arial"/>
                  <w:color w:val="404040" w:themeColor="text1" w:themeTint="BF"/>
                </w:rPr>
                <w:t>relationships</w:t>
              </w:r>
            </w:hyperlink>
            <w:r w:rsidR="00C77E67" w:rsidRPr="002F04DC">
              <w:t xml:space="preserve"> conveyed through </w:t>
            </w:r>
            <w:hyperlink r:id="rId88" w:anchor="presentationdef" w:history="1">
              <w:r w:rsidR="00C77E67" w:rsidRPr="002F04DC">
                <w:rPr>
                  <w:rStyle w:val="Hyperlink"/>
                  <w:rFonts w:eastAsiaTheme="majorEastAsia" w:cs="Arial"/>
                  <w:color w:val="404040" w:themeColor="text1" w:themeTint="BF"/>
                </w:rPr>
                <w:t>presentation</w:t>
              </w:r>
            </w:hyperlink>
            <w:r w:rsidR="00C77E67" w:rsidRPr="002F04DC">
              <w:t xml:space="preserve"> can be </w:t>
            </w:r>
            <w:hyperlink r:id="rId89" w:anchor="programmaticallydetermineddef" w:history="1">
              <w:r w:rsidR="00C77E67" w:rsidRPr="002F04DC">
                <w:rPr>
                  <w:rStyle w:val="Hyperlink"/>
                  <w:rFonts w:eastAsiaTheme="majorEastAsia" w:cs="Arial"/>
                  <w:color w:val="404040" w:themeColor="text1" w:themeTint="BF"/>
                </w:rPr>
                <w:t>programmatically determined</w:t>
              </w:r>
            </w:hyperlink>
            <w:r w:rsidR="00C77E67" w:rsidRPr="002F04DC">
              <w:t xml:space="preserve"> or are available in text. </w:t>
            </w:r>
          </w:p>
          <w:p w14:paraId="1C901667" w14:textId="3ACE40CD" w:rsidR="00C77E67" w:rsidRPr="00404486" w:rsidRDefault="00C77E67" w:rsidP="00C77E67">
            <w:pPr>
              <w:pStyle w:val="TableParagraphBold"/>
            </w:pPr>
            <w:r w:rsidRPr="002F04DC">
              <w:t>(Level A)</w:t>
            </w:r>
          </w:p>
        </w:tc>
        <w:tc>
          <w:tcPr>
            <w:tcW w:w="1542" w:type="dxa"/>
            <w:vAlign w:val="center"/>
          </w:tcPr>
          <w:p w14:paraId="7B3DC908" w14:textId="015708BE" w:rsidR="00C77E67" w:rsidRDefault="00C77E67" w:rsidP="00C77E67">
            <w:pPr>
              <w:pStyle w:val="TableParagraph"/>
              <w:jc w:val="center"/>
              <w:rPr>
                <w:rFonts w:cs="Arial"/>
              </w:rPr>
            </w:pPr>
            <w:r>
              <w:rPr>
                <w:color w:val="000000" w:themeColor="text1"/>
              </w:rPr>
              <w:t>Pass</w:t>
            </w:r>
          </w:p>
        </w:tc>
        <w:tc>
          <w:tcPr>
            <w:tcW w:w="1542" w:type="dxa"/>
            <w:vAlign w:val="center"/>
          </w:tcPr>
          <w:p w14:paraId="1AB3F9E1" w14:textId="30089E52" w:rsidR="00C77E67" w:rsidRDefault="00C77E67" w:rsidP="00C77E67">
            <w:pPr>
              <w:pStyle w:val="TableParagraph"/>
              <w:jc w:val="center"/>
              <w:rPr>
                <w:rFonts w:cs="Arial"/>
              </w:rPr>
            </w:pPr>
            <w:r>
              <w:rPr>
                <w:color w:val="000000" w:themeColor="text1"/>
              </w:rPr>
              <w:t>Fail</w:t>
            </w:r>
          </w:p>
        </w:tc>
        <w:tc>
          <w:tcPr>
            <w:tcW w:w="1538" w:type="dxa"/>
            <w:vAlign w:val="center"/>
          </w:tcPr>
          <w:p w14:paraId="0B0BFA53" w14:textId="7FEB84E9" w:rsidR="00C77E67" w:rsidRPr="001928ED" w:rsidRDefault="00C77E67" w:rsidP="00C77E67">
            <w:pPr>
              <w:pStyle w:val="TableParagraph"/>
              <w:jc w:val="center"/>
              <w:rPr>
                <w:color w:val="000000" w:themeColor="text1"/>
              </w:rPr>
            </w:pPr>
            <w:r>
              <w:rPr>
                <w:color w:val="000000" w:themeColor="text1"/>
              </w:rPr>
              <w:t>Pass</w:t>
            </w:r>
          </w:p>
        </w:tc>
        <w:tc>
          <w:tcPr>
            <w:tcW w:w="1541" w:type="dxa"/>
            <w:vAlign w:val="center"/>
          </w:tcPr>
          <w:p w14:paraId="658F0403" w14:textId="63BB8E9B" w:rsidR="00C77E67" w:rsidRPr="001928ED" w:rsidRDefault="00C77E67" w:rsidP="00C77E67">
            <w:pPr>
              <w:pStyle w:val="TableParagraph"/>
              <w:jc w:val="center"/>
              <w:rPr>
                <w:color w:val="000000" w:themeColor="text1"/>
              </w:rPr>
            </w:pPr>
            <w:r>
              <w:t>Fail</w:t>
            </w:r>
          </w:p>
        </w:tc>
        <w:tc>
          <w:tcPr>
            <w:tcW w:w="1541" w:type="dxa"/>
            <w:vAlign w:val="center"/>
          </w:tcPr>
          <w:p w14:paraId="3A808AE8" w14:textId="011B77F1" w:rsidR="00C77E67" w:rsidRDefault="00C77E67" w:rsidP="00C77E67">
            <w:pPr>
              <w:pStyle w:val="TableParagraph"/>
              <w:jc w:val="center"/>
            </w:pPr>
            <w:r>
              <w:rPr>
                <w:rFonts w:cs="Arial"/>
              </w:rPr>
              <w:t>Fail</w:t>
            </w:r>
          </w:p>
        </w:tc>
      </w:tr>
      <w:tr w:rsidR="00C77E67" w:rsidRPr="001928ED" w14:paraId="4B89BF06" w14:textId="705DAF09" w:rsidTr="005C13FB">
        <w:trPr>
          <w:cantSplit/>
          <w:trHeight w:val="1701"/>
        </w:trPr>
        <w:tc>
          <w:tcPr>
            <w:tcW w:w="6473" w:type="dxa"/>
          </w:tcPr>
          <w:p w14:paraId="790503F7" w14:textId="77777777" w:rsidR="00C77E67" w:rsidRPr="00A12A9D" w:rsidRDefault="00C77E67" w:rsidP="00C77E67">
            <w:pPr>
              <w:pStyle w:val="TableParagraphBold"/>
            </w:pPr>
            <w:r w:rsidRPr="00A12A9D">
              <w:lastRenderedPageBreak/>
              <w:t>Meaningful Sequence:</w:t>
            </w:r>
          </w:p>
          <w:p w14:paraId="5BF74B89" w14:textId="7019DC97" w:rsidR="00C77E67" w:rsidRPr="002F04DC" w:rsidRDefault="00000000" w:rsidP="00C77E67">
            <w:pPr>
              <w:pStyle w:val="TableParagraph"/>
            </w:pPr>
            <w:hyperlink r:id="rId90" w:anchor="content-structure-separation-sequence" w:history="1">
              <w:r w:rsidR="00C77E67" w:rsidRPr="002F04DC">
                <w:rPr>
                  <w:rStyle w:val="Hyperlink"/>
                  <w:rFonts w:eastAsiaTheme="majorEastAsia" w:cs="Arial"/>
                  <w:color w:val="404040" w:themeColor="text1" w:themeTint="BF"/>
                </w:rPr>
                <w:t>1.3.2</w:t>
              </w:r>
            </w:hyperlink>
            <w:r w:rsidR="00C77E67" w:rsidRPr="002F04DC">
              <w:t xml:space="preserve"> When the sequence in which content is presented affects it’s meaning, a </w:t>
            </w:r>
            <w:hyperlink r:id="rId91" w:anchor="correct-reading-sequencedef" w:history="1">
              <w:r w:rsidR="00C77E67" w:rsidRPr="002F04DC">
                <w:rPr>
                  <w:rStyle w:val="Hyperlink"/>
                  <w:rFonts w:eastAsiaTheme="majorEastAsia" w:cs="Arial"/>
                  <w:color w:val="404040" w:themeColor="text1" w:themeTint="BF"/>
                </w:rPr>
                <w:t>correct reading sequence</w:t>
              </w:r>
            </w:hyperlink>
            <w:r w:rsidR="00C77E67" w:rsidRPr="002F04DC">
              <w:t xml:space="preserve"> can be </w:t>
            </w:r>
            <w:hyperlink r:id="rId92" w:anchor="programmaticallydetermineddef" w:history="1">
              <w:r w:rsidR="00C77E67" w:rsidRPr="002F04DC">
                <w:rPr>
                  <w:rStyle w:val="Hyperlink"/>
                  <w:rFonts w:eastAsiaTheme="majorEastAsia" w:cs="Arial"/>
                  <w:color w:val="404040" w:themeColor="text1" w:themeTint="BF"/>
                </w:rPr>
                <w:t>programmatically determined</w:t>
              </w:r>
            </w:hyperlink>
            <w:r w:rsidR="00C77E67" w:rsidRPr="002F04DC">
              <w:t>.</w:t>
            </w:r>
          </w:p>
          <w:p w14:paraId="4018662E" w14:textId="3919AE9F" w:rsidR="00C77E67" w:rsidRPr="00404486" w:rsidRDefault="00C77E67" w:rsidP="00C77E67">
            <w:pPr>
              <w:pStyle w:val="TableParagraphBold"/>
            </w:pPr>
            <w:r w:rsidRPr="002F04DC">
              <w:t>(Level A)</w:t>
            </w:r>
          </w:p>
        </w:tc>
        <w:tc>
          <w:tcPr>
            <w:tcW w:w="1542" w:type="dxa"/>
            <w:vAlign w:val="center"/>
          </w:tcPr>
          <w:p w14:paraId="61CA8678" w14:textId="02F70F09" w:rsidR="00C77E67" w:rsidRPr="00BF31E0" w:rsidRDefault="00C77E67" w:rsidP="00C77E67">
            <w:pPr>
              <w:pStyle w:val="TableParagraph"/>
              <w:jc w:val="center"/>
            </w:pPr>
            <w:r>
              <w:rPr>
                <w:color w:val="000000" w:themeColor="text1"/>
              </w:rPr>
              <w:t>Pass</w:t>
            </w:r>
          </w:p>
        </w:tc>
        <w:tc>
          <w:tcPr>
            <w:tcW w:w="1542" w:type="dxa"/>
            <w:vAlign w:val="center"/>
          </w:tcPr>
          <w:p w14:paraId="7BC0D21B" w14:textId="55AE70D4" w:rsidR="00C77E67" w:rsidRPr="00BF31E0" w:rsidRDefault="00C77E67" w:rsidP="00C77E67">
            <w:pPr>
              <w:pStyle w:val="TableParagraph"/>
              <w:jc w:val="center"/>
            </w:pPr>
            <w:r>
              <w:rPr>
                <w:color w:val="000000" w:themeColor="text1"/>
              </w:rPr>
              <w:t>Pass</w:t>
            </w:r>
          </w:p>
        </w:tc>
        <w:tc>
          <w:tcPr>
            <w:tcW w:w="1538" w:type="dxa"/>
            <w:vAlign w:val="center"/>
          </w:tcPr>
          <w:p w14:paraId="27818E69" w14:textId="50991302" w:rsidR="00C77E67" w:rsidRPr="001928ED" w:rsidRDefault="00C77E67" w:rsidP="00C77E67">
            <w:pPr>
              <w:pStyle w:val="TableParagraph"/>
              <w:jc w:val="center"/>
              <w:rPr>
                <w:color w:val="000000" w:themeColor="text1"/>
              </w:rPr>
            </w:pPr>
            <w:r>
              <w:rPr>
                <w:color w:val="000000" w:themeColor="text1"/>
              </w:rPr>
              <w:t>Pass</w:t>
            </w:r>
          </w:p>
        </w:tc>
        <w:tc>
          <w:tcPr>
            <w:tcW w:w="1541" w:type="dxa"/>
            <w:vAlign w:val="center"/>
          </w:tcPr>
          <w:p w14:paraId="3041132F" w14:textId="0D4F022D" w:rsidR="00C77E67" w:rsidRPr="001928ED" w:rsidRDefault="00C77E67" w:rsidP="00C77E67">
            <w:pPr>
              <w:pStyle w:val="TableParagraph"/>
              <w:jc w:val="center"/>
              <w:rPr>
                <w:color w:val="000000" w:themeColor="text1"/>
              </w:rPr>
            </w:pPr>
            <w:r>
              <w:t>Fail</w:t>
            </w:r>
          </w:p>
        </w:tc>
        <w:tc>
          <w:tcPr>
            <w:tcW w:w="1541" w:type="dxa"/>
            <w:vAlign w:val="center"/>
          </w:tcPr>
          <w:p w14:paraId="5510D46B" w14:textId="15D50EBA" w:rsidR="00C77E67" w:rsidRDefault="00C77E67" w:rsidP="00C77E67">
            <w:pPr>
              <w:pStyle w:val="TableParagraph"/>
              <w:jc w:val="center"/>
            </w:pPr>
            <w:r w:rsidRPr="00BF31E0">
              <w:t>Pass</w:t>
            </w:r>
          </w:p>
        </w:tc>
      </w:tr>
      <w:tr w:rsidR="00C77E67" w:rsidRPr="001928ED" w14:paraId="3FDDF9B6" w14:textId="01B1F94C" w:rsidTr="005C13FB">
        <w:trPr>
          <w:cantSplit/>
          <w:trHeight w:val="1701"/>
        </w:trPr>
        <w:tc>
          <w:tcPr>
            <w:tcW w:w="6473" w:type="dxa"/>
          </w:tcPr>
          <w:p w14:paraId="676B33F2" w14:textId="77777777" w:rsidR="00C77E67" w:rsidRPr="002F04DC" w:rsidRDefault="00C77E67" w:rsidP="00C77E67">
            <w:pPr>
              <w:pStyle w:val="TableParagraphBold"/>
            </w:pPr>
            <w:r w:rsidRPr="002F04DC">
              <w:t>Sensory Characteristics:</w:t>
            </w:r>
          </w:p>
          <w:p w14:paraId="30D2B038" w14:textId="6846F640" w:rsidR="00C77E67" w:rsidRPr="002F04DC" w:rsidRDefault="00000000" w:rsidP="00C77E67">
            <w:pPr>
              <w:pStyle w:val="TableParagraph"/>
            </w:pPr>
            <w:hyperlink r:id="rId93" w:anchor="content-structure-separation-understanding" w:history="1">
              <w:r w:rsidR="00C77E67" w:rsidRPr="002F04DC">
                <w:rPr>
                  <w:rStyle w:val="Hyperlink"/>
                  <w:rFonts w:eastAsiaTheme="majorEastAsia" w:cs="Arial"/>
                  <w:color w:val="404040" w:themeColor="text1" w:themeTint="BF"/>
                </w:rPr>
                <w:t>1.3.3</w:t>
              </w:r>
            </w:hyperlink>
            <w:r w:rsidR="00C77E67" w:rsidRPr="002F04DC">
              <w:t xml:space="preserve"> Instructions provided for understanding and operating content do not rely solely on sensory characteristics of components such as shape, size, visual location, orientation, or sound. </w:t>
            </w:r>
          </w:p>
          <w:p w14:paraId="6CC64E1E" w14:textId="1DBF1BFA" w:rsidR="00C77E67" w:rsidRPr="00404486" w:rsidRDefault="00C77E67" w:rsidP="00C77E67">
            <w:pPr>
              <w:pStyle w:val="TableParagraphBold"/>
            </w:pPr>
            <w:r w:rsidRPr="002F04DC">
              <w:t>(Level A)</w:t>
            </w:r>
          </w:p>
        </w:tc>
        <w:tc>
          <w:tcPr>
            <w:tcW w:w="1542" w:type="dxa"/>
            <w:vAlign w:val="center"/>
          </w:tcPr>
          <w:p w14:paraId="502DA781" w14:textId="5B086D9D" w:rsidR="00C77E67" w:rsidRDefault="00C77E67" w:rsidP="00C77E67">
            <w:pPr>
              <w:pStyle w:val="TableParagraph"/>
              <w:jc w:val="center"/>
              <w:rPr>
                <w:rFonts w:cs="Arial"/>
              </w:rPr>
            </w:pPr>
            <w:r>
              <w:rPr>
                <w:color w:val="000000" w:themeColor="text1"/>
              </w:rPr>
              <w:t>Pass</w:t>
            </w:r>
          </w:p>
        </w:tc>
        <w:tc>
          <w:tcPr>
            <w:tcW w:w="1542" w:type="dxa"/>
            <w:vAlign w:val="center"/>
          </w:tcPr>
          <w:p w14:paraId="2BA0A0F9" w14:textId="202B505B" w:rsidR="00C77E67" w:rsidRDefault="00C77E67" w:rsidP="00C77E67">
            <w:pPr>
              <w:pStyle w:val="TableParagraph"/>
              <w:jc w:val="center"/>
              <w:rPr>
                <w:rFonts w:cs="Arial"/>
              </w:rPr>
            </w:pPr>
            <w:r>
              <w:rPr>
                <w:color w:val="000000" w:themeColor="text1"/>
              </w:rPr>
              <w:t>Fail</w:t>
            </w:r>
          </w:p>
        </w:tc>
        <w:tc>
          <w:tcPr>
            <w:tcW w:w="1538" w:type="dxa"/>
            <w:vAlign w:val="center"/>
          </w:tcPr>
          <w:p w14:paraId="37DA8EBE" w14:textId="597E8C5A" w:rsidR="00C77E67" w:rsidRPr="001928ED" w:rsidRDefault="00C77E67" w:rsidP="00C77E67">
            <w:pPr>
              <w:pStyle w:val="TableParagraph"/>
              <w:jc w:val="center"/>
              <w:rPr>
                <w:color w:val="000000" w:themeColor="text1"/>
              </w:rPr>
            </w:pPr>
            <w:r>
              <w:rPr>
                <w:color w:val="000000" w:themeColor="text1"/>
              </w:rPr>
              <w:t>Pass</w:t>
            </w:r>
          </w:p>
        </w:tc>
        <w:tc>
          <w:tcPr>
            <w:tcW w:w="1541" w:type="dxa"/>
            <w:vAlign w:val="center"/>
          </w:tcPr>
          <w:p w14:paraId="56A2D54E" w14:textId="1793C5B3" w:rsidR="00C77E67" w:rsidRPr="001928ED" w:rsidRDefault="00C77E67" w:rsidP="00C77E67">
            <w:pPr>
              <w:pStyle w:val="TableParagraph"/>
              <w:jc w:val="center"/>
              <w:rPr>
                <w:color w:val="000000" w:themeColor="text1"/>
              </w:rPr>
            </w:pPr>
            <w:r>
              <w:t>Pass</w:t>
            </w:r>
          </w:p>
        </w:tc>
        <w:tc>
          <w:tcPr>
            <w:tcW w:w="1541" w:type="dxa"/>
            <w:vAlign w:val="center"/>
          </w:tcPr>
          <w:p w14:paraId="23B585B8" w14:textId="29A2B590" w:rsidR="00C77E67" w:rsidRDefault="00C77E67" w:rsidP="00C77E67">
            <w:pPr>
              <w:pStyle w:val="TableParagraph"/>
              <w:jc w:val="center"/>
            </w:pPr>
            <w:r>
              <w:rPr>
                <w:rFonts w:cs="Arial"/>
              </w:rPr>
              <w:t>Fail</w:t>
            </w:r>
          </w:p>
        </w:tc>
      </w:tr>
      <w:tr w:rsidR="00C77E67" w:rsidRPr="001928ED" w14:paraId="21E8990C" w14:textId="05D7A4AA" w:rsidTr="005C13FB">
        <w:trPr>
          <w:cantSplit/>
          <w:trHeight w:val="1701"/>
        </w:trPr>
        <w:tc>
          <w:tcPr>
            <w:tcW w:w="6473" w:type="dxa"/>
          </w:tcPr>
          <w:p w14:paraId="6E7D845C" w14:textId="77777777" w:rsidR="00C77E67" w:rsidRPr="00404486" w:rsidRDefault="00C77E67" w:rsidP="00C77E67">
            <w:pPr>
              <w:pStyle w:val="TableParagraphBold"/>
            </w:pPr>
            <w:r w:rsidRPr="00404486">
              <w:t>Orientation</w:t>
            </w:r>
          </w:p>
          <w:p w14:paraId="54BC349D" w14:textId="2AE4784C" w:rsidR="00C77E67" w:rsidRPr="00404486" w:rsidRDefault="00000000" w:rsidP="00C77E67">
            <w:pPr>
              <w:pStyle w:val="TableParagraph"/>
            </w:pPr>
            <w:hyperlink r:id="rId94" w:anchor="orientation" w:history="1">
              <w:r w:rsidR="00C77E67" w:rsidRPr="000C3B8A">
                <w:rPr>
                  <w:rStyle w:val="Hyperlink"/>
                  <w:rFonts w:eastAsiaTheme="majorEastAsia" w:cs="Arial"/>
                  <w:b/>
                  <w:bCs/>
                  <w:color w:val="auto"/>
                </w:rPr>
                <w:t>1.3.4</w:t>
              </w:r>
            </w:hyperlink>
            <w:r w:rsidR="00C77E67" w:rsidRPr="00404486">
              <w:t xml:space="preserve"> Content does not restrict its view and operation to a single display orientation, such as portrait or landscape, unless a specific display orientation is essential.</w:t>
            </w:r>
          </w:p>
          <w:p w14:paraId="238BFA06" w14:textId="19E7D261" w:rsidR="00C77E67" w:rsidRPr="000C3B8A" w:rsidRDefault="00C77E67" w:rsidP="00C77E67">
            <w:pPr>
              <w:pStyle w:val="TableParagraph"/>
            </w:pPr>
            <w:r w:rsidRPr="000C3B8A">
              <w:rPr>
                <w:b/>
                <w:bCs/>
              </w:rPr>
              <w:t>Note:</w:t>
            </w:r>
            <w:r w:rsidRPr="00404486">
              <w:t xml:space="preserve"> Examples where a particular display orientation may be essential are a bank check, a piano application, slides for a projector or television, or virtual reality content where binary display orientation is not applicable.</w:t>
            </w:r>
          </w:p>
          <w:p w14:paraId="70FDB565" w14:textId="4C037D43" w:rsidR="00C77E67" w:rsidRPr="000C3B8A" w:rsidRDefault="00C77E67" w:rsidP="00C77E67">
            <w:pPr>
              <w:pStyle w:val="TableParagraph"/>
              <w:rPr>
                <w:b/>
                <w:bCs/>
                <w:color w:val="000000" w:themeColor="text1"/>
              </w:rPr>
            </w:pPr>
            <w:r w:rsidRPr="000C3B8A">
              <w:rPr>
                <w:b/>
                <w:bCs/>
              </w:rPr>
              <w:t>(Level AA)</w:t>
            </w:r>
          </w:p>
        </w:tc>
        <w:tc>
          <w:tcPr>
            <w:tcW w:w="1542" w:type="dxa"/>
            <w:vAlign w:val="center"/>
          </w:tcPr>
          <w:p w14:paraId="7E50FA3D" w14:textId="6D61FEDA" w:rsidR="00C77E67" w:rsidRPr="001928ED" w:rsidRDefault="00C77E67" w:rsidP="00C77E67">
            <w:pPr>
              <w:pStyle w:val="TableParagraph"/>
              <w:jc w:val="center"/>
              <w:rPr>
                <w:color w:val="000000" w:themeColor="text1"/>
              </w:rPr>
            </w:pPr>
            <w:r w:rsidRPr="001928ED">
              <w:rPr>
                <w:color w:val="000000" w:themeColor="text1"/>
              </w:rPr>
              <w:t>Fail</w:t>
            </w:r>
          </w:p>
        </w:tc>
        <w:tc>
          <w:tcPr>
            <w:tcW w:w="1542" w:type="dxa"/>
            <w:vAlign w:val="center"/>
          </w:tcPr>
          <w:p w14:paraId="244CC87C" w14:textId="38B676A5" w:rsidR="00C77E67" w:rsidRPr="001928ED" w:rsidRDefault="00C77E67" w:rsidP="00C77E67">
            <w:pPr>
              <w:pStyle w:val="TableParagraph"/>
              <w:jc w:val="center"/>
              <w:rPr>
                <w:color w:val="000000" w:themeColor="text1"/>
              </w:rPr>
            </w:pPr>
            <w:r w:rsidRPr="001928ED">
              <w:rPr>
                <w:color w:val="000000" w:themeColor="text1"/>
              </w:rPr>
              <w:t>Pass</w:t>
            </w:r>
          </w:p>
        </w:tc>
        <w:tc>
          <w:tcPr>
            <w:tcW w:w="1538" w:type="dxa"/>
            <w:vAlign w:val="center"/>
          </w:tcPr>
          <w:p w14:paraId="14A0F2B1" w14:textId="730759CF"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4973CD0F" w14:textId="7020BBA4"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3CD4B672" w14:textId="621C18EF"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05E1F2E7" w14:textId="4767FF17" w:rsidTr="005C13FB">
        <w:trPr>
          <w:cantSplit/>
          <w:trHeight w:val="3650"/>
        </w:trPr>
        <w:tc>
          <w:tcPr>
            <w:tcW w:w="6473" w:type="dxa"/>
          </w:tcPr>
          <w:p w14:paraId="0274429E" w14:textId="77777777" w:rsidR="00C77E67" w:rsidRPr="00404486" w:rsidRDefault="00C77E67" w:rsidP="00C77E67">
            <w:pPr>
              <w:pStyle w:val="TableParagraphBold"/>
              <w:rPr>
                <w:shd w:val="clear" w:color="auto" w:fill="000000"/>
              </w:rPr>
            </w:pPr>
            <w:r w:rsidRPr="00404486">
              <w:rPr>
                <w:rStyle w:val="secno"/>
                <w:rFonts w:cs="Arial"/>
              </w:rPr>
              <w:lastRenderedPageBreak/>
              <w:t>Identify Input Purpose</w:t>
            </w:r>
          </w:p>
          <w:p w14:paraId="412C5EFF" w14:textId="77777777" w:rsidR="00C77E67" w:rsidRPr="00404486" w:rsidRDefault="00000000" w:rsidP="00C77E67">
            <w:pPr>
              <w:pStyle w:val="TableParagraph"/>
              <w:rPr>
                <w:rFonts w:cs="Arial"/>
              </w:rPr>
            </w:pPr>
            <w:hyperlink r:id="rId95" w:anchor="identify-input-purpose" w:history="1">
              <w:r w:rsidR="00C77E67" w:rsidRPr="00404486">
                <w:rPr>
                  <w:rStyle w:val="Hyperlink"/>
                  <w:rFonts w:eastAsiaTheme="majorEastAsia" w:cs="Arial"/>
                  <w:color w:val="auto"/>
                </w:rPr>
                <w:t>1.3.5</w:t>
              </w:r>
            </w:hyperlink>
            <w:r w:rsidR="00C77E67" w:rsidRPr="00404486">
              <w:rPr>
                <w:rFonts w:cs="Arial"/>
              </w:rPr>
              <w:t xml:space="preserve"> The purpose of each input field collecting information about the user can be </w:t>
            </w:r>
            <w:hyperlink r:id="rId96" w:anchor="dfn-programmatically-determinable" w:history="1">
              <w:r w:rsidR="00C77E67" w:rsidRPr="00404486">
                <w:rPr>
                  <w:rStyle w:val="Hyperlink"/>
                  <w:rFonts w:eastAsiaTheme="majorEastAsia" w:cs="Arial"/>
                  <w:color w:val="auto"/>
                </w:rPr>
                <w:t>programmatically determined</w:t>
              </w:r>
            </w:hyperlink>
            <w:r w:rsidR="00C77E67" w:rsidRPr="00404486">
              <w:rPr>
                <w:rFonts w:cs="Arial"/>
              </w:rPr>
              <w:t xml:space="preserve"> when:</w:t>
            </w:r>
          </w:p>
          <w:p w14:paraId="5E452DEF" w14:textId="77777777" w:rsidR="00C77E67" w:rsidRPr="00404486" w:rsidRDefault="00C77E67" w:rsidP="00C77E67">
            <w:pPr>
              <w:pStyle w:val="TableParagraph"/>
              <w:rPr>
                <w:rFonts w:cs="Arial"/>
              </w:rPr>
            </w:pPr>
            <w:r w:rsidRPr="00404486">
              <w:rPr>
                <w:rFonts w:cs="Arial"/>
              </w:rPr>
              <w:t xml:space="preserve">The input field serves a purpose identified in the </w:t>
            </w:r>
            <w:hyperlink r:id="rId97" w:anchor="input-purposes" w:history="1">
              <w:r w:rsidRPr="00404486">
                <w:rPr>
                  <w:rStyle w:val="Hyperlink"/>
                  <w:rFonts w:eastAsiaTheme="majorEastAsia" w:cs="Arial"/>
                  <w:color w:val="auto"/>
                </w:rPr>
                <w:t>Input Purposes for User Interface Components section</w:t>
              </w:r>
            </w:hyperlink>
            <w:r w:rsidRPr="00404486">
              <w:rPr>
                <w:rFonts w:cs="Arial"/>
              </w:rPr>
              <w:t>; and</w:t>
            </w:r>
          </w:p>
          <w:p w14:paraId="1F001DBE" w14:textId="77777777" w:rsidR="00C77E67" w:rsidRPr="00CA540B" w:rsidRDefault="00C77E67" w:rsidP="00C77E67">
            <w:pPr>
              <w:pStyle w:val="TableParagraph"/>
              <w:rPr>
                <w:rFonts w:cs="Arial"/>
              </w:rPr>
            </w:pPr>
            <w:r w:rsidRPr="00404486">
              <w:rPr>
                <w:rFonts w:cs="Arial"/>
              </w:rPr>
              <w:t>The content is implemented using technologies with support for identifying the expected meaning for form input data.</w:t>
            </w:r>
          </w:p>
          <w:p w14:paraId="565BB4F5" w14:textId="6281B56C" w:rsidR="00C77E67" w:rsidRPr="001928ED" w:rsidRDefault="00C77E67" w:rsidP="00C77E67">
            <w:pPr>
              <w:pStyle w:val="TableParagraphBold"/>
              <w:rPr>
                <w:color w:val="000000" w:themeColor="text1"/>
              </w:rPr>
            </w:pPr>
            <w:r w:rsidRPr="00404486">
              <w:rPr>
                <w:rFonts w:cs="Arial"/>
              </w:rPr>
              <w:t>(Level AA)</w:t>
            </w:r>
          </w:p>
        </w:tc>
        <w:tc>
          <w:tcPr>
            <w:tcW w:w="1542" w:type="dxa"/>
            <w:vAlign w:val="center"/>
          </w:tcPr>
          <w:p w14:paraId="38874C52" w14:textId="637AE87B" w:rsidR="00C77E67" w:rsidRPr="001928ED" w:rsidRDefault="00C77E67" w:rsidP="00C77E67">
            <w:pPr>
              <w:pStyle w:val="TableParagraph"/>
              <w:jc w:val="center"/>
              <w:rPr>
                <w:color w:val="000000" w:themeColor="text1"/>
              </w:rPr>
            </w:pPr>
            <w:r w:rsidRPr="001928ED">
              <w:rPr>
                <w:color w:val="000000" w:themeColor="text1"/>
              </w:rPr>
              <w:t>Fail</w:t>
            </w:r>
          </w:p>
        </w:tc>
        <w:tc>
          <w:tcPr>
            <w:tcW w:w="1542" w:type="dxa"/>
            <w:vAlign w:val="center"/>
          </w:tcPr>
          <w:p w14:paraId="03B4641F" w14:textId="4AF26BA3" w:rsidR="00C77E67" w:rsidRPr="001928ED" w:rsidRDefault="00C77E67" w:rsidP="00C77E67">
            <w:pPr>
              <w:pStyle w:val="TableParagraph"/>
              <w:jc w:val="center"/>
              <w:rPr>
                <w:color w:val="000000" w:themeColor="text1"/>
              </w:rPr>
            </w:pPr>
            <w:r>
              <w:rPr>
                <w:color w:val="000000" w:themeColor="text1"/>
              </w:rPr>
              <w:t>Pass</w:t>
            </w:r>
          </w:p>
        </w:tc>
        <w:tc>
          <w:tcPr>
            <w:tcW w:w="1538" w:type="dxa"/>
            <w:vAlign w:val="center"/>
          </w:tcPr>
          <w:p w14:paraId="5D55C18F" w14:textId="3C73B55F"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4D914FE5" w14:textId="419944AE"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7BB200B9" w14:textId="6AF5732F" w:rsidR="00C77E67" w:rsidRPr="001928ED" w:rsidRDefault="00C77E67" w:rsidP="00C77E67">
            <w:pPr>
              <w:pStyle w:val="TableParagraph"/>
              <w:jc w:val="center"/>
              <w:rPr>
                <w:color w:val="000000" w:themeColor="text1"/>
              </w:rPr>
            </w:pPr>
            <w:r w:rsidRPr="001928ED">
              <w:rPr>
                <w:color w:val="000000" w:themeColor="text1"/>
              </w:rPr>
              <w:t>Fail</w:t>
            </w:r>
          </w:p>
        </w:tc>
      </w:tr>
      <w:tr w:rsidR="00C77E67" w:rsidRPr="001928ED" w14:paraId="0AC88A84" w14:textId="76D2C492" w:rsidTr="005C13FB">
        <w:trPr>
          <w:cantSplit/>
          <w:trHeight w:val="1644"/>
        </w:trPr>
        <w:tc>
          <w:tcPr>
            <w:tcW w:w="6473" w:type="dxa"/>
          </w:tcPr>
          <w:p w14:paraId="1DA40581" w14:textId="77777777" w:rsidR="00C77E67" w:rsidRPr="00404486" w:rsidRDefault="00C77E67" w:rsidP="00C77E67">
            <w:pPr>
              <w:pStyle w:val="TableParagraphBold"/>
            </w:pPr>
            <w:r w:rsidRPr="00404486">
              <w:t>Use of Colour:</w:t>
            </w:r>
          </w:p>
          <w:p w14:paraId="517C5839" w14:textId="383F9A1C" w:rsidR="00C77E67" w:rsidRPr="00404486" w:rsidRDefault="00000000" w:rsidP="00C77E67">
            <w:pPr>
              <w:pStyle w:val="TableParagraph"/>
            </w:pPr>
            <w:hyperlink r:id="rId98" w:anchor="visual-audio-contrast-without-color" w:history="1">
              <w:r w:rsidR="00C77E67" w:rsidRPr="00404486">
                <w:rPr>
                  <w:rStyle w:val="Hyperlink"/>
                  <w:rFonts w:eastAsiaTheme="majorEastAsia" w:cs="Arial"/>
                  <w:color w:val="auto"/>
                </w:rPr>
                <w:t>1.4.1</w:t>
              </w:r>
            </w:hyperlink>
            <w:r w:rsidR="00C77E67" w:rsidRPr="00404486">
              <w:t xml:space="preserve"> Colour is not used as the only visual means of conveying information, indicating an action, prompting a response, or distinguishing a visual element. </w:t>
            </w:r>
          </w:p>
          <w:p w14:paraId="54B4F54A" w14:textId="2A515CD9" w:rsidR="00C77E67" w:rsidRPr="001928ED" w:rsidRDefault="00C77E67" w:rsidP="00C77E67">
            <w:pPr>
              <w:pStyle w:val="TableParagraphBold"/>
              <w:rPr>
                <w:color w:val="000000" w:themeColor="text1"/>
              </w:rPr>
            </w:pPr>
            <w:r w:rsidRPr="00404486">
              <w:t>(Level A)</w:t>
            </w:r>
          </w:p>
        </w:tc>
        <w:tc>
          <w:tcPr>
            <w:tcW w:w="1542" w:type="dxa"/>
            <w:vAlign w:val="center"/>
          </w:tcPr>
          <w:p w14:paraId="24A1D9C3" w14:textId="7D35971D" w:rsidR="00C77E67" w:rsidRPr="001928ED" w:rsidRDefault="00C77E67" w:rsidP="00C77E67">
            <w:pPr>
              <w:pStyle w:val="TableParagraph"/>
              <w:jc w:val="center"/>
              <w:rPr>
                <w:color w:val="000000" w:themeColor="text1"/>
              </w:rPr>
            </w:pPr>
            <w:r w:rsidRPr="001928ED">
              <w:rPr>
                <w:color w:val="000000" w:themeColor="text1"/>
              </w:rPr>
              <w:t>Fail</w:t>
            </w:r>
          </w:p>
        </w:tc>
        <w:tc>
          <w:tcPr>
            <w:tcW w:w="1542" w:type="dxa"/>
            <w:vAlign w:val="center"/>
          </w:tcPr>
          <w:p w14:paraId="3513CACF" w14:textId="511821EF" w:rsidR="00C77E67" w:rsidRPr="001928ED" w:rsidRDefault="00C77E67" w:rsidP="00C77E67">
            <w:pPr>
              <w:pStyle w:val="TableParagraph"/>
              <w:jc w:val="center"/>
              <w:rPr>
                <w:color w:val="000000" w:themeColor="text1"/>
              </w:rPr>
            </w:pPr>
            <w:r w:rsidRPr="001928ED">
              <w:rPr>
                <w:color w:val="000000" w:themeColor="text1"/>
              </w:rPr>
              <w:t>Fail</w:t>
            </w:r>
          </w:p>
        </w:tc>
        <w:tc>
          <w:tcPr>
            <w:tcW w:w="1538" w:type="dxa"/>
            <w:vAlign w:val="center"/>
          </w:tcPr>
          <w:p w14:paraId="26AC4C05" w14:textId="20531612"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1C279D21" w14:textId="247DDACD"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0ECC0F8D" w14:textId="6550B8E0"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11E8EAE9" w14:textId="457D4719" w:rsidTr="005C13FB">
        <w:trPr>
          <w:cantSplit/>
          <w:trHeight w:val="2025"/>
        </w:trPr>
        <w:tc>
          <w:tcPr>
            <w:tcW w:w="6473" w:type="dxa"/>
          </w:tcPr>
          <w:p w14:paraId="799E36AF" w14:textId="77777777" w:rsidR="00C77E67" w:rsidRPr="00404486" w:rsidRDefault="00C77E67" w:rsidP="00C77E67">
            <w:pPr>
              <w:pStyle w:val="TableParagraphBold"/>
            </w:pPr>
            <w:r w:rsidRPr="00404486">
              <w:t>Audio Control:</w:t>
            </w:r>
          </w:p>
          <w:p w14:paraId="45A4C711" w14:textId="77777777" w:rsidR="00C77E67" w:rsidRPr="00FD4DF9" w:rsidRDefault="00000000" w:rsidP="00C77E67">
            <w:pPr>
              <w:pStyle w:val="TableParagraph"/>
            </w:pPr>
            <w:hyperlink r:id="rId99" w:anchor="visual-audio-contrast-dis-audio" w:history="1">
              <w:r w:rsidR="00C77E67" w:rsidRPr="00404486">
                <w:rPr>
                  <w:rStyle w:val="Hyperlink"/>
                  <w:rFonts w:eastAsiaTheme="majorEastAsia" w:cs="Arial"/>
                  <w:color w:val="auto"/>
                </w:rPr>
                <w:t>1.4.2</w:t>
              </w:r>
            </w:hyperlink>
            <w:r w:rsidR="00C77E67" w:rsidRPr="00404486">
              <w:t xml:space="preserve"> If any audio on a Web page plays automatically for more than 3 seconds, either a </w:t>
            </w:r>
            <w:hyperlink r:id="rId100" w:anchor="mechanismdef" w:history="1">
              <w:r w:rsidR="00C77E67" w:rsidRPr="00404486">
                <w:rPr>
                  <w:rStyle w:val="Hyperlink"/>
                  <w:rFonts w:eastAsiaTheme="majorEastAsia" w:cs="Arial"/>
                  <w:color w:val="auto"/>
                </w:rPr>
                <w:t>mechanism</w:t>
              </w:r>
            </w:hyperlink>
            <w:r w:rsidR="00C77E67" w:rsidRPr="00404486">
              <w:t xml:space="preserve"> is available to pause or stop the audio, or a mechanism is available to control audio volume independently from the overall system volume level. </w:t>
            </w:r>
          </w:p>
          <w:p w14:paraId="394C4FD8" w14:textId="5D75BBCE" w:rsidR="00C77E67" w:rsidRPr="00B82111" w:rsidRDefault="00C77E67" w:rsidP="00C77E67">
            <w:pPr>
              <w:pStyle w:val="TableParagraphBold"/>
              <w:rPr>
                <w:color w:val="000000" w:themeColor="text1"/>
              </w:rPr>
            </w:pPr>
            <w:r w:rsidRPr="00B82111">
              <w:t>(Level A)</w:t>
            </w:r>
          </w:p>
        </w:tc>
        <w:tc>
          <w:tcPr>
            <w:tcW w:w="1542" w:type="dxa"/>
            <w:vAlign w:val="center"/>
          </w:tcPr>
          <w:p w14:paraId="5BE0185C" w14:textId="0BF32AF9" w:rsidR="00C77E67" w:rsidRPr="00BF31E0" w:rsidRDefault="00C77E67" w:rsidP="00C77E67">
            <w:pPr>
              <w:pStyle w:val="TableParagraph"/>
              <w:jc w:val="center"/>
              <w:rPr>
                <w:color w:val="000000" w:themeColor="text1"/>
              </w:rPr>
            </w:pPr>
            <w:r w:rsidRPr="001928ED">
              <w:rPr>
                <w:color w:val="000000" w:themeColor="text1"/>
              </w:rPr>
              <w:t>Pass</w:t>
            </w:r>
          </w:p>
        </w:tc>
        <w:tc>
          <w:tcPr>
            <w:tcW w:w="1542" w:type="dxa"/>
            <w:vAlign w:val="center"/>
          </w:tcPr>
          <w:p w14:paraId="79FAE2DD" w14:textId="25DA9FDF" w:rsidR="00C77E67" w:rsidRPr="00BF31E0" w:rsidRDefault="00C77E67" w:rsidP="00C77E67">
            <w:pPr>
              <w:pStyle w:val="TableParagraph"/>
              <w:jc w:val="center"/>
              <w:rPr>
                <w:color w:val="000000" w:themeColor="text1"/>
              </w:rPr>
            </w:pPr>
            <w:r>
              <w:rPr>
                <w:color w:val="000000" w:themeColor="text1"/>
              </w:rPr>
              <w:t>Pass</w:t>
            </w:r>
          </w:p>
        </w:tc>
        <w:tc>
          <w:tcPr>
            <w:tcW w:w="1538" w:type="dxa"/>
            <w:vAlign w:val="center"/>
          </w:tcPr>
          <w:p w14:paraId="34A13436" w14:textId="3A1C3AF2"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10BA66D9" w14:textId="25898332"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721D70BB" w14:textId="64D14B4E" w:rsidR="00C77E67" w:rsidRPr="001928ED" w:rsidRDefault="00C77E67" w:rsidP="00C77E67">
            <w:pPr>
              <w:pStyle w:val="TableParagraph"/>
              <w:jc w:val="center"/>
              <w:rPr>
                <w:color w:val="000000" w:themeColor="text1"/>
              </w:rPr>
            </w:pPr>
            <w:r w:rsidRPr="00BF31E0">
              <w:rPr>
                <w:color w:val="000000" w:themeColor="text1"/>
              </w:rPr>
              <w:t>Pass</w:t>
            </w:r>
          </w:p>
        </w:tc>
      </w:tr>
      <w:tr w:rsidR="00C77E67" w:rsidRPr="001928ED" w14:paraId="3EC4CCE9" w14:textId="6E7AB04A" w:rsidTr="005C13FB">
        <w:trPr>
          <w:cantSplit/>
          <w:trHeight w:val="1542"/>
        </w:trPr>
        <w:tc>
          <w:tcPr>
            <w:tcW w:w="6473" w:type="dxa"/>
          </w:tcPr>
          <w:p w14:paraId="0C16E308" w14:textId="77777777" w:rsidR="00C77E67" w:rsidRPr="001928ED" w:rsidRDefault="00C77E67" w:rsidP="00C77E67">
            <w:pPr>
              <w:pStyle w:val="TableParagraphBold"/>
              <w:rPr>
                <w:color w:val="000000" w:themeColor="text1"/>
              </w:rPr>
            </w:pPr>
            <w:r w:rsidRPr="001928ED">
              <w:rPr>
                <w:color w:val="000000" w:themeColor="text1"/>
              </w:rPr>
              <w:lastRenderedPageBreak/>
              <w:t>Contrast</w:t>
            </w:r>
            <w:r w:rsidRPr="001928ED">
              <w:rPr>
                <w:color w:val="000000" w:themeColor="text1"/>
                <w:spacing w:val="7"/>
              </w:rPr>
              <w:t xml:space="preserve"> </w:t>
            </w:r>
            <w:r w:rsidRPr="001928ED">
              <w:rPr>
                <w:color w:val="000000" w:themeColor="text1"/>
              </w:rPr>
              <w:t>(Minimum):</w:t>
            </w:r>
          </w:p>
          <w:p w14:paraId="74F39D93" w14:textId="6E2D91BC" w:rsidR="00C77E67" w:rsidRPr="00404486" w:rsidRDefault="00000000" w:rsidP="00C77E67">
            <w:pPr>
              <w:pStyle w:val="TableParagraph"/>
              <w:rPr>
                <w:rFonts w:cs="Arial"/>
              </w:rPr>
            </w:pPr>
            <w:hyperlink r:id="rId101" w:anchor="visual-audio-contrast-contrast" w:history="1">
              <w:r w:rsidR="00C77E67" w:rsidRPr="00404486">
                <w:rPr>
                  <w:rStyle w:val="Hyperlink"/>
                  <w:rFonts w:eastAsiaTheme="majorEastAsia" w:cs="Arial"/>
                  <w:color w:val="auto"/>
                </w:rPr>
                <w:t>1.4.3</w:t>
              </w:r>
            </w:hyperlink>
            <w:r w:rsidR="00C77E67" w:rsidRPr="00404486">
              <w:rPr>
                <w:rFonts w:cs="Arial"/>
              </w:rPr>
              <w:t xml:space="preserve"> The visual presentation of </w:t>
            </w:r>
            <w:hyperlink r:id="rId102" w:anchor="textdef" w:history="1">
              <w:r w:rsidR="00C77E67" w:rsidRPr="00404486">
                <w:rPr>
                  <w:rStyle w:val="Hyperlink"/>
                  <w:rFonts w:eastAsiaTheme="majorEastAsia" w:cs="Arial"/>
                  <w:color w:val="auto"/>
                </w:rPr>
                <w:t>text</w:t>
              </w:r>
            </w:hyperlink>
            <w:r w:rsidR="00C77E67" w:rsidRPr="00404486">
              <w:rPr>
                <w:rFonts w:cs="Arial"/>
              </w:rPr>
              <w:t xml:space="preserve"> and </w:t>
            </w:r>
            <w:hyperlink r:id="rId103" w:anchor="images-of-textdef" w:history="1">
              <w:r w:rsidR="00C77E67" w:rsidRPr="00404486">
                <w:rPr>
                  <w:rStyle w:val="Hyperlink"/>
                  <w:rFonts w:eastAsiaTheme="majorEastAsia" w:cs="Arial"/>
                  <w:color w:val="auto"/>
                </w:rPr>
                <w:t>images of text</w:t>
              </w:r>
            </w:hyperlink>
            <w:r w:rsidR="00C77E67" w:rsidRPr="00404486">
              <w:rPr>
                <w:rFonts w:cs="Arial"/>
              </w:rPr>
              <w:t xml:space="preserve"> has a </w:t>
            </w:r>
            <w:hyperlink r:id="rId104" w:anchor="contrast-ratiodef" w:history="1">
              <w:r w:rsidR="00C77E67" w:rsidRPr="00404486">
                <w:rPr>
                  <w:rStyle w:val="Hyperlink"/>
                  <w:rFonts w:eastAsiaTheme="majorEastAsia" w:cs="Arial"/>
                  <w:color w:val="auto"/>
                </w:rPr>
                <w:t>contrast ratio</w:t>
              </w:r>
            </w:hyperlink>
            <w:r w:rsidR="00C77E67" w:rsidRPr="00404486">
              <w:rPr>
                <w:rFonts w:cs="Arial"/>
              </w:rPr>
              <w:t xml:space="preserve"> of at least 4.5:1, except for the following: </w:t>
            </w:r>
          </w:p>
          <w:p w14:paraId="78341D5D" w14:textId="6B5670AD" w:rsidR="00C77E67" w:rsidRPr="00404486" w:rsidRDefault="00C77E67" w:rsidP="00C77E67">
            <w:pPr>
              <w:pStyle w:val="TableParagraph"/>
              <w:rPr>
                <w:rFonts w:cs="Arial"/>
              </w:rPr>
            </w:pPr>
            <w:r w:rsidRPr="00404486">
              <w:rPr>
                <w:rFonts w:cs="Arial"/>
              </w:rPr>
              <w:t xml:space="preserve">Large Text: </w:t>
            </w:r>
            <w:hyperlink r:id="rId105" w:anchor="larger-scaledef" w:history="1">
              <w:r w:rsidRPr="00404486">
                <w:rPr>
                  <w:rStyle w:val="Hyperlink"/>
                  <w:rFonts w:eastAsiaTheme="majorEastAsia" w:cs="Arial"/>
                  <w:color w:val="auto"/>
                </w:rPr>
                <w:t>Large-scale</w:t>
              </w:r>
            </w:hyperlink>
            <w:r w:rsidRPr="00404486">
              <w:rPr>
                <w:rFonts w:cs="Arial"/>
              </w:rPr>
              <w:t xml:space="preserve"> text and images of large-scale text have a contrast ratio of at least 3:</w:t>
            </w:r>
            <w:proofErr w:type="gramStart"/>
            <w:r w:rsidRPr="00404486">
              <w:rPr>
                <w:rFonts w:cs="Arial"/>
              </w:rPr>
              <w:t>1;</w:t>
            </w:r>
            <w:proofErr w:type="gramEnd"/>
          </w:p>
          <w:p w14:paraId="708CF672" w14:textId="60BA6F8D" w:rsidR="00C77E67" w:rsidRPr="00404486" w:rsidRDefault="00C77E67" w:rsidP="00C77E67">
            <w:pPr>
              <w:pStyle w:val="TableParagraph"/>
              <w:rPr>
                <w:rFonts w:cs="Arial"/>
              </w:rPr>
            </w:pPr>
            <w:r w:rsidRPr="00404486">
              <w:rPr>
                <w:rFonts w:cs="Arial"/>
              </w:rPr>
              <w:t xml:space="preserve">Incidental: Text or images of text that are part of an inactive </w:t>
            </w:r>
            <w:hyperlink r:id="rId106" w:anchor="user-interface-componentdef" w:history="1">
              <w:r w:rsidRPr="00404486">
                <w:rPr>
                  <w:rStyle w:val="Hyperlink"/>
                  <w:rFonts w:eastAsiaTheme="majorEastAsia" w:cs="Arial"/>
                  <w:color w:val="auto"/>
                </w:rPr>
                <w:t>user interface component</w:t>
              </w:r>
            </w:hyperlink>
            <w:r w:rsidRPr="00404486">
              <w:rPr>
                <w:rFonts w:cs="Arial"/>
              </w:rPr>
              <w:t xml:space="preserve">, that are </w:t>
            </w:r>
            <w:hyperlink r:id="rId107" w:anchor="puredecdef" w:history="1">
              <w:r w:rsidRPr="00404486">
                <w:rPr>
                  <w:rStyle w:val="Hyperlink"/>
                  <w:rFonts w:eastAsiaTheme="majorEastAsia" w:cs="Arial"/>
                  <w:color w:val="auto"/>
                </w:rPr>
                <w:t>pure decoration</w:t>
              </w:r>
            </w:hyperlink>
            <w:r w:rsidRPr="00404486">
              <w:rPr>
                <w:rFonts w:cs="Arial"/>
              </w:rPr>
              <w:t>, that are not visible to anyone, or that are part of a picture that contains significant other visual content, have no contrast requirement.</w:t>
            </w:r>
          </w:p>
          <w:p w14:paraId="6AD7648E" w14:textId="77777777" w:rsidR="00C77E67" w:rsidRPr="00404486" w:rsidRDefault="00C77E67" w:rsidP="00C77E67">
            <w:pPr>
              <w:pStyle w:val="TableParagraph"/>
              <w:rPr>
                <w:rFonts w:cs="Arial"/>
              </w:rPr>
            </w:pPr>
            <w:r w:rsidRPr="00404486">
              <w:rPr>
                <w:rFonts w:cs="Arial"/>
              </w:rPr>
              <w:t>Logotypes: Text that is part of a logo or brand name has no minimum contrast requirement.</w:t>
            </w:r>
          </w:p>
          <w:p w14:paraId="28C71C4B" w14:textId="0351F461" w:rsidR="00C77E67" w:rsidRPr="001928ED" w:rsidRDefault="00C77E67" w:rsidP="00C77E67">
            <w:pPr>
              <w:pStyle w:val="TableParagraphBold"/>
              <w:rPr>
                <w:color w:val="000000" w:themeColor="text1"/>
              </w:rPr>
            </w:pPr>
            <w:r w:rsidRPr="001928ED">
              <w:rPr>
                <w:color w:val="000000" w:themeColor="text1"/>
              </w:rPr>
              <w:t>(Level</w:t>
            </w:r>
            <w:r w:rsidRPr="001928ED">
              <w:rPr>
                <w:color w:val="000000" w:themeColor="text1"/>
                <w:spacing w:val="-7"/>
              </w:rPr>
              <w:t xml:space="preserve"> </w:t>
            </w:r>
            <w:r w:rsidRPr="001928ED">
              <w:rPr>
                <w:color w:val="000000" w:themeColor="text1"/>
                <w:spacing w:val="-5"/>
              </w:rPr>
              <w:t>AA)</w:t>
            </w:r>
          </w:p>
        </w:tc>
        <w:tc>
          <w:tcPr>
            <w:tcW w:w="1542" w:type="dxa"/>
            <w:vAlign w:val="center"/>
          </w:tcPr>
          <w:p w14:paraId="68278267" w14:textId="0AC45A9E" w:rsidR="00C77E67" w:rsidRPr="00BF31E0" w:rsidRDefault="00C77E67" w:rsidP="00C77E67">
            <w:pPr>
              <w:pStyle w:val="TableParagraph"/>
              <w:jc w:val="center"/>
              <w:rPr>
                <w:color w:val="000000" w:themeColor="text1"/>
              </w:rPr>
            </w:pPr>
            <w:r w:rsidRPr="001928ED">
              <w:rPr>
                <w:color w:val="000000" w:themeColor="text1"/>
              </w:rPr>
              <w:t>Fail</w:t>
            </w:r>
          </w:p>
        </w:tc>
        <w:tc>
          <w:tcPr>
            <w:tcW w:w="1542" w:type="dxa"/>
            <w:vAlign w:val="center"/>
          </w:tcPr>
          <w:p w14:paraId="708E80B4" w14:textId="4F3403E1" w:rsidR="00C77E67" w:rsidRPr="00BF31E0" w:rsidRDefault="00C77E67" w:rsidP="00C77E67">
            <w:pPr>
              <w:pStyle w:val="TableParagraph"/>
              <w:jc w:val="center"/>
              <w:rPr>
                <w:color w:val="000000" w:themeColor="text1"/>
              </w:rPr>
            </w:pPr>
            <w:r w:rsidRPr="001928ED">
              <w:rPr>
                <w:color w:val="000000" w:themeColor="text1"/>
              </w:rPr>
              <w:t>Fail</w:t>
            </w:r>
          </w:p>
        </w:tc>
        <w:tc>
          <w:tcPr>
            <w:tcW w:w="1538" w:type="dxa"/>
            <w:vAlign w:val="center"/>
          </w:tcPr>
          <w:p w14:paraId="2D2B558F" w14:textId="77769E31"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0AFC90AF" w14:textId="31E7EE45"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73C9F88C" w14:textId="4C42D8AF" w:rsidR="00C77E67" w:rsidRPr="001928ED" w:rsidRDefault="00C77E67" w:rsidP="00C77E67">
            <w:pPr>
              <w:pStyle w:val="TableParagraph"/>
              <w:jc w:val="center"/>
              <w:rPr>
                <w:color w:val="000000" w:themeColor="text1"/>
              </w:rPr>
            </w:pPr>
            <w:r w:rsidRPr="00BF31E0">
              <w:rPr>
                <w:color w:val="000000" w:themeColor="text1"/>
              </w:rPr>
              <w:t>Pass</w:t>
            </w:r>
          </w:p>
        </w:tc>
      </w:tr>
      <w:tr w:rsidR="00C77E67" w:rsidRPr="001928ED" w14:paraId="4C9DC988" w14:textId="265101D4" w:rsidTr="005C13FB">
        <w:trPr>
          <w:cantSplit/>
          <w:trHeight w:val="1542"/>
        </w:trPr>
        <w:tc>
          <w:tcPr>
            <w:tcW w:w="6473" w:type="dxa"/>
          </w:tcPr>
          <w:p w14:paraId="32E1B7C5" w14:textId="77777777" w:rsidR="00C77E67" w:rsidRPr="001928ED" w:rsidRDefault="00C77E67" w:rsidP="00C77E67">
            <w:pPr>
              <w:pStyle w:val="TableParagraphBold"/>
              <w:rPr>
                <w:color w:val="000000" w:themeColor="text1"/>
              </w:rPr>
            </w:pPr>
            <w:r w:rsidRPr="001928ED">
              <w:rPr>
                <w:color w:val="000000" w:themeColor="text1"/>
              </w:rPr>
              <w:t>Resize</w:t>
            </w:r>
            <w:r w:rsidRPr="001928ED">
              <w:rPr>
                <w:color w:val="000000" w:themeColor="text1"/>
                <w:spacing w:val="-4"/>
              </w:rPr>
              <w:t xml:space="preserve"> </w:t>
            </w:r>
            <w:r w:rsidRPr="001928ED">
              <w:rPr>
                <w:color w:val="000000" w:themeColor="text1"/>
                <w:spacing w:val="-2"/>
              </w:rPr>
              <w:t>text:</w:t>
            </w:r>
          </w:p>
          <w:p w14:paraId="3CF079CE" w14:textId="77777777" w:rsidR="00C77E67" w:rsidRPr="00404486" w:rsidRDefault="00000000" w:rsidP="00C77E67">
            <w:pPr>
              <w:pStyle w:val="TableParagraph"/>
              <w:rPr>
                <w:rFonts w:cs="Arial"/>
              </w:rPr>
            </w:pPr>
            <w:hyperlink r:id="rId108" w:anchor="visual-audio-contrast-scale" w:history="1">
              <w:r w:rsidR="00C77E67" w:rsidRPr="00404486">
                <w:rPr>
                  <w:rStyle w:val="Hyperlink"/>
                  <w:rFonts w:eastAsiaTheme="majorEastAsia" w:cs="Arial"/>
                  <w:color w:val="auto"/>
                </w:rPr>
                <w:t>1.4.4</w:t>
              </w:r>
            </w:hyperlink>
            <w:r w:rsidR="00C77E67" w:rsidRPr="00404486">
              <w:rPr>
                <w:rFonts w:cs="Arial"/>
              </w:rPr>
              <w:t xml:space="preserve"> Except for </w:t>
            </w:r>
            <w:hyperlink r:id="rId109" w:anchor="captionsdef" w:history="1">
              <w:r w:rsidR="00C77E67" w:rsidRPr="00404486">
                <w:rPr>
                  <w:rStyle w:val="Hyperlink"/>
                  <w:rFonts w:eastAsiaTheme="majorEastAsia" w:cs="Arial"/>
                  <w:color w:val="auto"/>
                </w:rPr>
                <w:t>captions</w:t>
              </w:r>
            </w:hyperlink>
            <w:r w:rsidR="00C77E67" w:rsidRPr="00404486">
              <w:rPr>
                <w:rFonts w:cs="Arial"/>
              </w:rPr>
              <w:t xml:space="preserve"> and </w:t>
            </w:r>
            <w:hyperlink r:id="rId110" w:anchor="images-of-textdef" w:history="1">
              <w:r w:rsidR="00C77E67" w:rsidRPr="00404486">
                <w:rPr>
                  <w:rStyle w:val="Hyperlink"/>
                  <w:rFonts w:eastAsiaTheme="majorEastAsia" w:cs="Arial"/>
                  <w:color w:val="auto"/>
                </w:rPr>
                <w:t>images of text</w:t>
              </w:r>
            </w:hyperlink>
            <w:r w:rsidR="00C77E67" w:rsidRPr="00404486">
              <w:rPr>
                <w:rFonts w:cs="Arial"/>
              </w:rPr>
              <w:t xml:space="preserve">, </w:t>
            </w:r>
            <w:hyperlink r:id="rId111" w:anchor="textdef" w:history="1">
              <w:r w:rsidR="00C77E67" w:rsidRPr="00404486">
                <w:rPr>
                  <w:rStyle w:val="Hyperlink"/>
                  <w:rFonts w:eastAsiaTheme="majorEastAsia" w:cs="Arial"/>
                  <w:color w:val="auto"/>
                </w:rPr>
                <w:t>text</w:t>
              </w:r>
            </w:hyperlink>
            <w:r w:rsidR="00C77E67" w:rsidRPr="00404486">
              <w:rPr>
                <w:rFonts w:cs="Arial"/>
              </w:rPr>
              <w:t xml:space="preserve"> can be resized without </w:t>
            </w:r>
            <w:hyperlink r:id="rId112" w:anchor="atdef" w:history="1">
              <w:r w:rsidR="00C77E67" w:rsidRPr="00404486">
                <w:rPr>
                  <w:rStyle w:val="Hyperlink"/>
                  <w:rFonts w:eastAsiaTheme="majorEastAsia" w:cs="Arial"/>
                  <w:color w:val="auto"/>
                </w:rPr>
                <w:t>assistive technology</w:t>
              </w:r>
            </w:hyperlink>
            <w:r w:rsidR="00C77E67" w:rsidRPr="00404486">
              <w:rPr>
                <w:rFonts w:cs="Arial"/>
              </w:rPr>
              <w:t xml:space="preserve"> up to 200 percent without loss of content or functionality. </w:t>
            </w:r>
          </w:p>
          <w:p w14:paraId="220CC686" w14:textId="64D48F1B" w:rsidR="00C77E67" w:rsidRPr="001928ED" w:rsidRDefault="00C77E67" w:rsidP="00C77E67">
            <w:pPr>
              <w:pStyle w:val="TableParagraphBold"/>
              <w:rPr>
                <w:color w:val="000000" w:themeColor="text1"/>
              </w:rPr>
            </w:pPr>
            <w:r w:rsidRPr="001928ED">
              <w:rPr>
                <w:color w:val="000000" w:themeColor="text1"/>
              </w:rPr>
              <w:t>(Level</w:t>
            </w:r>
            <w:r w:rsidRPr="001928ED">
              <w:rPr>
                <w:color w:val="000000" w:themeColor="text1"/>
                <w:spacing w:val="-7"/>
              </w:rPr>
              <w:t xml:space="preserve"> </w:t>
            </w:r>
            <w:r w:rsidRPr="001928ED">
              <w:rPr>
                <w:color w:val="000000" w:themeColor="text1"/>
                <w:spacing w:val="-5"/>
              </w:rPr>
              <w:t>AA)</w:t>
            </w:r>
          </w:p>
        </w:tc>
        <w:tc>
          <w:tcPr>
            <w:tcW w:w="1542" w:type="dxa"/>
            <w:vAlign w:val="center"/>
          </w:tcPr>
          <w:p w14:paraId="18ADBB95" w14:textId="29D50FCE" w:rsidR="00C77E67" w:rsidRPr="001928ED" w:rsidRDefault="00C77E67" w:rsidP="00C77E67">
            <w:pPr>
              <w:pStyle w:val="TableParagraph"/>
              <w:jc w:val="center"/>
              <w:rPr>
                <w:color w:val="000000" w:themeColor="text1"/>
              </w:rPr>
            </w:pPr>
            <w:r w:rsidRPr="001928ED">
              <w:rPr>
                <w:color w:val="000000" w:themeColor="text1"/>
              </w:rPr>
              <w:t>Pass</w:t>
            </w:r>
          </w:p>
        </w:tc>
        <w:tc>
          <w:tcPr>
            <w:tcW w:w="1542" w:type="dxa"/>
            <w:vAlign w:val="center"/>
          </w:tcPr>
          <w:p w14:paraId="79A8C911" w14:textId="1985AEB9" w:rsidR="00C77E67" w:rsidRPr="001928ED" w:rsidRDefault="00C77E67" w:rsidP="00C77E67">
            <w:pPr>
              <w:pStyle w:val="TableParagraph"/>
              <w:jc w:val="center"/>
              <w:rPr>
                <w:color w:val="000000" w:themeColor="text1"/>
              </w:rPr>
            </w:pPr>
            <w:r w:rsidRPr="001928ED">
              <w:rPr>
                <w:color w:val="000000" w:themeColor="text1"/>
              </w:rPr>
              <w:t>Fail</w:t>
            </w:r>
          </w:p>
        </w:tc>
        <w:tc>
          <w:tcPr>
            <w:tcW w:w="1538" w:type="dxa"/>
            <w:vAlign w:val="center"/>
          </w:tcPr>
          <w:p w14:paraId="4E7B0723" w14:textId="19589F59"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60CDA773" w14:textId="5DABD98D"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0CBFFC4F" w14:textId="3B7F9A40"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5DFC01F2" w14:textId="3C3F1174" w:rsidTr="005C13FB">
        <w:trPr>
          <w:cantSplit/>
          <w:trHeight w:val="1542"/>
        </w:trPr>
        <w:tc>
          <w:tcPr>
            <w:tcW w:w="6473" w:type="dxa"/>
          </w:tcPr>
          <w:p w14:paraId="0A13F0DC" w14:textId="77777777" w:rsidR="00C77E67" w:rsidRPr="001928ED" w:rsidRDefault="00C77E67" w:rsidP="00C77E67">
            <w:pPr>
              <w:pStyle w:val="TableParagraphBold"/>
              <w:rPr>
                <w:color w:val="000000" w:themeColor="text1"/>
              </w:rPr>
            </w:pPr>
            <w:r w:rsidRPr="001928ED">
              <w:rPr>
                <w:color w:val="000000" w:themeColor="text1"/>
              </w:rPr>
              <w:lastRenderedPageBreak/>
              <w:t>Images of Text:</w:t>
            </w:r>
          </w:p>
          <w:p w14:paraId="0C72A36D" w14:textId="77777777" w:rsidR="00C77E67" w:rsidRPr="00404486" w:rsidRDefault="00000000" w:rsidP="00C77E67">
            <w:pPr>
              <w:pStyle w:val="TableParagraph"/>
              <w:rPr>
                <w:rFonts w:cs="Arial"/>
                <w:bCs/>
              </w:rPr>
            </w:pPr>
            <w:hyperlink r:id="rId113" w:anchor="visual-audio-contrast-text-presentation" w:history="1">
              <w:r w:rsidR="00C77E67" w:rsidRPr="00404486">
                <w:rPr>
                  <w:rStyle w:val="Hyperlink"/>
                  <w:rFonts w:eastAsiaTheme="majorEastAsia" w:cs="Arial"/>
                  <w:color w:val="auto"/>
                </w:rPr>
                <w:t>1.4.5</w:t>
              </w:r>
            </w:hyperlink>
            <w:r w:rsidR="00C77E67" w:rsidRPr="00404486">
              <w:rPr>
                <w:rFonts w:cs="Arial"/>
                <w:b/>
                <w:bCs/>
              </w:rPr>
              <w:t xml:space="preserve"> </w:t>
            </w:r>
            <w:r w:rsidR="00C77E67" w:rsidRPr="00404486">
              <w:rPr>
                <w:rFonts w:cs="Arial"/>
                <w:bCs/>
              </w:rPr>
              <w:t xml:space="preserve">If the technologies being used can achieve the visual presentation, </w:t>
            </w:r>
            <w:hyperlink r:id="rId114" w:anchor="textdef" w:history="1">
              <w:r w:rsidR="00C77E67" w:rsidRPr="00404486">
                <w:rPr>
                  <w:rStyle w:val="Hyperlink"/>
                  <w:rFonts w:eastAsiaTheme="majorEastAsia" w:cs="Arial"/>
                  <w:color w:val="auto"/>
                </w:rPr>
                <w:t>text</w:t>
              </w:r>
            </w:hyperlink>
            <w:r w:rsidR="00C77E67" w:rsidRPr="00404486">
              <w:rPr>
                <w:rFonts w:cs="Arial"/>
                <w:bCs/>
              </w:rPr>
              <w:t xml:space="preserve"> is used to convey information rather than </w:t>
            </w:r>
            <w:hyperlink r:id="rId115" w:anchor="images-of-textdef" w:history="1">
              <w:r w:rsidR="00C77E67" w:rsidRPr="00404486">
                <w:rPr>
                  <w:rStyle w:val="Hyperlink"/>
                  <w:rFonts w:eastAsiaTheme="majorEastAsia" w:cs="Arial"/>
                  <w:color w:val="auto"/>
                </w:rPr>
                <w:t>images of text</w:t>
              </w:r>
            </w:hyperlink>
            <w:r w:rsidR="00C77E67" w:rsidRPr="00404486">
              <w:rPr>
                <w:rFonts w:cs="Arial"/>
                <w:bCs/>
              </w:rPr>
              <w:t xml:space="preserve"> except for the following: </w:t>
            </w:r>
          </w:p>
          <w:p w14:paraId="24F44565" w14:textId="77777777" w:rsidR="00C77E67" w:rsidRPr="00404486" w:rsidRDefault="00000000" w:rsidP="00C77E67">
            <w:pPr>
              <w:pStyle w:val="TableParagraph"/>
              <w:rPr>
                <w:rFonts w:cs="Arial"/>
                <w:bCs/>
              </w:rPr>
            </w:pPr>
            <w:hyperlink r:id="rId116" w:history="1">
              <w:r w:rsidR="00C77E67" w:rsidRPr="00404486">
                <w:rPr>
                  <w:rStyle w:val="Hyperlink"/>
                  <w:rFonts w:eastAsiaTheme="majorEastAsia" w:cs="Arial"/>
                  <w:color w:val="auto"/>
                </w:rPr>
                <w:t>Understanding Success Criterion 1.4.5</w:t>
              </w:r>
            </w:hyperlink>
          </w:p>
          <w:p w14:paraId="4A170164" w14:textId="77777777" w:rsidR="00C77E67" w:rsidRPr="00404486" w:rsidRDefault="00C77E67" w:rsidP="00C77E67">
            <w:pPr>
              <w:pStyle w:val="TableParagraph"/>
              <w:numPr>
                <w:ilvl w:val="0"/>
                <w:numId w:val="25"/>
              </w:numPr>
              <w:rPr>
                <w:rFonts w:cs="Arial"/>
                <w:bCs/>
              </w:rPr>
            </w:pPr>
            <w:r w:rsidRPr="00404486">
              <w:rPr>
                <w:rFonts w:cs="Arial"/>
                <w:bCs/>
              </w:rPr>
              <w:t xml:space="preserve">Customizable: The image of text can be </w:t>
            </w:r>
            <w:hyperlink r:id="rId117" w:anchor="visually-customizeddef" w:history="1">
              <w:r w:rsidRPr="00404486">
                <w:rPr>
                  <w:rStyle w:val="Hyperlink"/>
                  <w:rFonts w:eastAsiaTheme="majorEastAsia" w:cs="Arial"/>
                  <w:color w:val="auto"/>
                </w:rPr>
                <w:t>visually customized</w:t>
              </w:r>
            </w:hyperlink>
            <w:r w:rsidRPr="00404486">
              <w:rPr>
                <w:rFonts w:cs="Arial"/>
                <w:bCs/>
              </w:rPr>
              <w:t xml:space="preserve"> to the user's </w:t>
            </w:r>
            <w:proofErr w:type="gramStart"/>
            <w:r w:rsidRPr="00404486">
              <w:rPr>
                <w:rFonts w:cs="Arial"/>
                <w:bCs/>
              </w:rPr>
              <w:t>requirements;</w:t>
            </w:r>
            <w:proofErr w:type="gramEnd"/>
          </w:p>
          <w:p w14:paraId="7ED4925D" w14:textId="21975FCF" w:rsidR="00C77E67" w:rsidRPr="00B82111" w:rsidRDefault="00C77E67" w:rsidP="00C77E67">
            <w:pPr>
              <w:pStyle w:val="TableParagraph"/>
              <w:numPr>
                <w:ilvl w:val="0"/>
                <w:numId w:val="25"/>
              </w:numPr>
              <w:rPr>
                <w:rFonts w:cs="Arial"/>
                <w:bCs/>
              </w:rPr>
            </w:pPr>
            <w:r w:rsidRPr="00404486">
              <w:rPr>
                <w:rFonts w:cs="Arial"/>
                <w:bCs/>
              </w:rPr>
              <w:t xml:space="preserve">Essential: A particular presentation of text is </w:t>
            </w:r>
            <w:hyperlink r:id="rId118" w:anchor="essentialdef" w:history="1">
              <w:r w:rsidRPr="00404486">
                <w:rPr>
                  <w:rStyle w:val="Hyperlink"/>
                  <w:rFonts w:eastAsiaTheme="majorEastAsia" w:cs="Arial"/>
                  <w:color w:val="auto"/>
                </w:rPr>
                <w:t>essential</w:t>
              </w:r>
            </w:hyperlink>
            <w:r w:rsidRPr="00404486">
              <w:rPr>
                <w:rFonts w:cs="Arial"/>
                <w:bCs/>
              </w:rPr>
              <w:t xml:space="preserve"> to the information being conveyed.</w:t>
            </w:r>
          </w:p>
          <w:p w14:paraId="3BFFFE7C" w14:textId="77777777" w:rsidR="00C77E67" w:rsidRPr="00404486" w:rsidRDefault="00C77E67" w:rsidP="00C77E67">
            <w:pPr>
              <w:pStyle w:val="TableParagraph"/>
              <w:rPr>
                <w:rFonts w:cs="Arial"/>
                <w:bCs/>
              </w:rPr>
            </w:pPr>
            <w:r w:rsidRPr="00404486">
              <w:rPr>
                <w:rFonts w:cs="Arial"/>
                <w:b/>
                <w:bCs/>
                <w:iCs/>
              </w:rPr>
              <w:t>Note</w:t>
            </w:r>
            <w:r w:rsidRPr="00404486">
              <w:rPr>
                <w:rFonts w:cs="Arial"/>
                <w:bCs/>
                <w:iCs/>
              </w:rPr>
              <w:t xml:space="preserve">: </w:t>
            </w:r>
            <w:r w:rsidRPr="00404486">
              <w:rPr>
                <w:rFonts w:cs="Arial"/>
                <w:bCs/>
              </w:rPr>
              <w:t>Logotypes (text that is part of a logo or brand name) are considered essential.</w:t>
            </w:r>
          </w:p>
          <w:p w14:paraId="0F2C37FD" w14:textId="77D4FB75" w:rsidR="00C77E67" w:rsidRPr="001928ED" w:rsidRDefault="00C77E67" w:rsidP="00C77E67">
            <w:pPr>
              <w:pStyle w:val="TableParagraphBold"/>
              <w:rPr>
                <w:color w:val="000000" w:themeColor="text1"/>
              </w:rPr>
            </w:pPr>
            <w:r w:rsidRPr="001928ED">
              <w:rPr>
                <w:color w:val="000000" w:themeColor="text1"/>
              </w:rPr>
              <w:t>(Level AA)</w:t>
            </w:r>
          </w:p>
        </w:tc>
        <w:tc>
          <w:tcPr>
            <w:tcW w:w="1542" w:type="dxa"/>
            <w:vAlign w:val="center"/>
          </w:tcPr>
          <w:p w14:paraId="5144B6A7" w14:textId="6DCC1259" w:rsidR="00C77E67" w:rsidRPr="001928ED" w:rsidRDefault="00C77E67" w:rsidP="00C77E67">
            <w:pPr>
              <w:pStyle w:val="TableParagraph"/>
              <w:jc w:val="center"/>
              <w:rPr>
                <w:color w:val="000000" w:themeColor="text1"/>
              </w:rPr>
            </w:pPr>
            <w:r w:rsidRPr="001928ED">
              <w:rPr>
                <w:color w:val="000000" w:themeColor="text1"/>
              </w:rPr>
              <w:t>Pass</w:t>
            </w:r>
          </w:p>
        </w:tc>
        <w:tc>
          <w:tcPr>
            <w:tcW w:w="1542" w:type="dxa"/>
            <w:vAlign w:val="center"/>
          </w:tcPr>
          <w:p w14:paraId="5651B51F" w14:textId="388CBCD5" w:rsidR="00C77E67" w:rsidRPr="001928ED" w:rsidRDefault="00C77E67" w:rsidP="00C77E67">
            <w:pPr>
              <w:pStyle w:val="TableParagraph"/>
              <w:jc w:val="center"/>
              <w:rPr>
                <w:color w:val="000000" w:themeColor="text1"/>
              </w:rPr>
            </w:pPr>
            <w:r w:rsidRPr="001928ED">
              <w:rPr>
                <w:color w:val="000000" w:themeColor="text1"/>
              </w:rPr>
              <w:t>Fail</w:t>
            </w:r>
          </w:p>
        </w:tc>
        <w:tc>
          <w:tcPr>
            <w:tcW w:w="1538" w:type="dxa"/>
            <w:vAlign w:val="center"/>
          </w:tcPr>
          <w:p w14:paraId="66913616" w14:textId="70C25D55"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6BD4CE52" w14:textId="53616C45"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5A8D762A" w14:textId="294D5993" w:rsidR="00C77E67" w:rsidRPr="001928ED" w:rsidRDefault="00C77E67" w:rsidP="00C77E67">
            <w:pPr>
              <w:pStyle w:val="TableParagraph"/>
              <w:jc w:val="center"/>
              <w:rPr>
                <w:color w:val="000000" w:themeColor="text1"/>
              </w:rPr>
            </w:pPr>
            <w:r w:rsidRPr="001928ED">
              <w:rPr>
                <w:color w:val="000000" w:themeColor="text1"/>
              </w:rPr>
              <w:t>Fail</w:t>
            </w:r>
          </w:p>
        </w:tc>
      </w:tr>
      <w:tr w:rsidR="00C77E67" w:rsidRPr="001928ED" w14:paraId="4B4F0AE3" w14:textId="7FFB2017" w:rsidTr="005C13FB">
        <w:trPr>
          <w:cantSplit/>
          <w:trHeight w:val="1542"/>
        </w:trPr>
        <w:tc>
          <w:tcPr>
            <w:tcW w:w="6473" w:type="dxa"/>
          </w:tcPr>
          <w:p w14:paraId="5B51611D" w14:textId="77777777" w:rsidR="00C77E67" w:rsidRPr="001928ED" w:rsidRDefault="00C77E67" w:rsidP="00C77E67">
            <w:pPr>
              <w:pStyle w:val="TableParagraphBold"/>
              <w:rPr>
                <w:color w:val="000000" w:themeColor="text1"/>
              </w:rPr>
            </w:pPr>
            <w:r w:rsidRPr="001928ED">
              <w:rPr>
                <w:color w:val="000000" w:themeColor="text1"/>
              </w:rPr>
              <w:lastRenderedPageBreak/>
              <w:t>Reflow</w:t>
            </w:r>
          </w:p>
          <w:p w14:paraId="75C0129C" w14:textId="77777777" w:rsidR="00C77E67" w:rsidRPr="00404486" w:rsidRDefault="00000000" w:rsidP="00C77E67">
            <w:pPr>
              <w:pStyle w:val="TableParagraph"/>
            </w:pPr>
            <w:hyperlink r:id="rId119" w:anchor="reflow" w:history="1">
              <w:r w:rsidR="00C77E67" w:rsidRPr="00404486">
                <w:rPr>
                  <w:rStyle w:val="Hyperlink"/>
                  <w:rFonts w:eastAsiaTheme="majorEastAsia" w:cs="Arial"/>
                  <w:color w:val="auto"/>
                </w:rPr>
                <w:t>1.4.10</w:t>
              </w:r>
            </w:hyperlink>
            <w:r w:rsidR="00C77E67" w:rsidRPr="00404486">
              <w:t xml:space="preserve"> Content can be presented without loss of information or functionality, and without requiring scrolling in two dimensions for:</w:t>
            </w:r>
          </w:p>
          <w:p w14:paraId="6496E5DA" w14:textId="77777777" w:rsidR="00C77E67" w:rsidRPr="00404486" w:rsidRDefault="00C77E67" w:rsidP="00C77E67">
            <w:pPr>
              <w:pStyle w:val="TableParagraph"/>
              <w:numPr>
                <w:ilvl w:val="0"/>
                <w:numId w:val="24"/>
              </w:numPr>
            </w:pPr>
            <w:r w:rsidRPr="00404486">
              <w:t xml:space="preserve">Vertical scrolling content at a width equivalent to 320 </w:t>
            </w:r>
            <w:hyperlink r:id="rId120" w:anchor="dfn-css-pixels" w:history="1">
              <w:r w:rsidRPr="00404486">
                <w:rPr>
                  <w:rStyle w:val="Hyperlink"/>
                  <w:rFonts w:eastAsiaTheme="majorEastAsia" w:cs="Arial"/>
                  <w:bCs/>
                  <w:color w:val="auto"/>
                </w:rPr>
                <w:t>CSS pixels</w:t>
              </w:r>
            </w:hyperlink>
            <w:r w:rsidRPr="00404486">
              <w:t>;</w:t>
            </w:r>
          </w:p>
          <w:p w14:paraId="0BFCCDB7" w14:textId="77777777" w:rsidR="00C77E67" w:rsidRPr="00404486" w:rsidRDefault="00C77E67" w:rsidP="00C77E67">
            <w:pPr>
              <w:pStyle w:val="TableParagraph"/>
              <w:numPr>
                <w:ilvl w:val="0"/>
                <w:numId w:val="24"/>
              </w:numPr>
            </w:pPr>
            <w:r w:rsidRPr="00404486">
              <w:t xml:space="preserve">Horizontal scrolling content at a height equivalent to 256 </w:t>
            </w:r>
            <w:hyperlink r:id="rId121" w:anchor="dfn-css-pixels" w:history="1">
              <w:r w:rsidRPr="00404486">
                <w:rPr>
                  <w:rStyle w:val="Hyperlink"/>
                  <w:rFonts w:eastAsiaTheme="majorEastAsia" w:cs="Arial"/>
                  <w:bCs/>
                  <w:color w:val="auto"/>
                </w:rPr>
                <w:t>CSS pixels</w:t>
              </w:r>
            </w:hyperlink>
            <w:r w:rsidRPr="00404486">
              <w:t>.</w:t>
            </w:r>
          </w:p>
          <w:p w14:paraId="6E45D463" w14:textId="299EE4A1" w:rsidR="00C77E67" w:rsidRPr="00404486" w:rsidRDefault="00C77E67" w:rsidP="00C77E67">
            <w:pPr>
              <w:pStyle w:val="TableParagraph"/>
            </w:pPr>
            <w:r w:rsidRPr="00404486">
              <w:t>Except for parts of the content which require two-dimensional layout for usage or meaning.</w:t>
            </w:r>
          </w:p>
          <w:p w14:paraId="630F4398" w14:textId="4FB5B108" w:rsidR="00C77E67" w:rsidRPr="00404486" w:rsidRDefault="00C77E67" w:rsidP="00C77E67">
            <w:pPr>
              <w:pStyle w:val="TableParagraph"/>
            </w:pPr>
            <w:r w:rsidRPr="00404486">
              <w:rPr>
                <w:b/>
              </w:rPr>
              <w:t>Note 1:</w:t>
            </w:r>
            <w:r w:rsidRPr="00404486">
              <w:t xml:space="preserve"> 320 CSS pixels is equivalent to a starting viewport width of 1280 CSS pixels wide at 400% zoom. For web content which are designed to scroll horizontally (e.g., with vertical text), the 256 CSS pixels is equivalent to a starting viewport height of 1024px at 400% zoom.</w:t>
            </w:r>
          </w:p>
          <w:p w14:paraId="5BA0F788" w14:textId="77777777" w:rsidR="00C77E67" w:rsidRPr="00404486" w:rsidRDefault="00C77E67" w:rsidP="00C77E67">
            <w:pPr>
              <w:pStyle w:val="TableParagraph"/>
            </w:pPr>
            <w:r w:rsidRPr="00404486">
              <w:rPr>
                <w:b/>
              </w:rPr>
              <w:t>Note 2:</w:t>
            </w:r>
            <w:r w:rsidRPr="00404486">
              <w:t xml:space="preserve"> Examples of content which require two-dimensional layout are images, maps, diagrams, video, games, presentations, data tables, and interfaces where it is necessary to keep toolbars in view while manipulating content.</w:t>
            </w:r>
          </w:p>
          <w:p w14:paraId="6D19D162" w14:textId="60201E5F" w:rsidR="00C77E67" w:rsidRPr="001928ED" w:rsidRDefault="00C77E67" w:rsidP="00C77E67">
            <w:pPr>
              <w:pStyle w:val="TableParagraphBold"/>
              <w:rPr>
                <w:color w:val="000000" w:themeColor="text1"/>
              </w:rPr>
            </w:pPr>
            <w:r w:rsidRPr="001928ED">
              <w:rPr>
                <w:color w:val="000000" w:themeColor="text1"/>
              </w:rPr>
              <w:t>(Level AA)</w:t>
            </w:r>
          </w:p>
        </w:tc>
        <w:tc>
          <w:tcPr>
            <w:tcW w:w="1542" w:type="dxa"/>
            <w:vAlign w:val="center"/>
          </w:tcPr>
          <w:p w14:paraId="6D6A70C1" w14:textId="48E8C93B" w:rsidR="00C77E67" w:rsidRPr="001928ED" w:rsidRDefault="00C77E67" w:rsidP="00C77E67">
            <w:pPr>
              <w:pStyle w:val="TableParagraph"/>
              <w:jc w:val="center"/>
              <w:rPr>
                <w:color w:val="000000" w:themeColor="text1"/>
              </w:rPr>
            </w:pPr>
            <w:r w:rsidRPr="001928ED">
              <w:rPr>
                <w:color w:val="000000" w:themeColor="text1"/>
              </w:rPr>
              <w:t>Fail</w:t>
            </w:r>
          </w:p>
        </w:tc>
        <w:tc>
          <w:tcPr>
            <w:tcW w:w="1542" w:type="dxa"/>
            <w:vAlign w:val="center"/>
          </w:tcPr>
          <w:p w14:paraId="2E3609CC" w14:textId="0A35181D" w:rsidR="00C77E67" w:rsidRPr="001928ED" w:rsidRDefault="00C77E67" w:rsidP="00C77E67">
            <w:pPr>
              <w:pStyle w:val="TableParagraph"/>
              <w:jc w:val="center"/>
              <w:rPr>
                <w:color w:val="000000" w:themeColor="text1"/>
              </w:rPr>
            </w:pPr>
            <w:r w:rsidRPr="001928ED">
              <w:rPr>
                <w:color w:val="000000" w:themeColor="text1"/>
              </w:rPr>
              <w:t>Pass</w:t>
            </w:r>
          </w:p>
        </w:tc>
        <w:tc>
          <w:tcPr>
            <w:tcW w:w="1538" w:type="dxa"/>
            <w:vAlign w:val="center"/>
          </w:tcPr>
          <w:p w14:paraId="44D038F1" w14:textId="4CB012FC"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03255C35" w14:textId="5BBF3469"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600B15B4" w14:textId="17722B74"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54AB4482" w14:textId="244C8444" w:rsidTr="005C13FB">
        <w:trPr>
          <w:cantSplit/>
          <w:trHeight w:val="1542"/>
        </w:trPr>
        <w:tc>
          <w:tcPr>
            <w:tcW w:w="6473" w:type="dxa"/>
          </w:tcPr>
          <w:p w14:paraId="0CDB3989" w14:textId="77777777" w:rsidR="00C77E67" w:rsidRPr="001928ED" w:rsidRDefault="00C77E67" w:rsidP="00C77E67">
            <w:pPr>
              <w:pStyle w:val="TableParagraph"/>
              <w:rPr>
                <w:b/>
                <w:bCs/>
                <w:color w:val="000000" w:themeColor="text1"/>
              </w:rPr>
            </w:pPr>
            <w:r w:rsidRPr="001928ED">
              <w:rPr>
                <w:b/>
                <w:bCs/>
                <w:color w:val="000000" w:themeColor="text1"/>
              </w:rPr>
              <w:lastRenderedPageBreak/>
              <w:t>Non-text Contrast</w:t>
            </w:r>
          </w:p>
          <w:p w14:paraId="7405B08D" w14:textId="77777777" w:rsidR="00C77E67" w:rsidRPr="00404486" w:rsidRDefault="00000000" w:rsidP="00C77E67">
            <w:pPr>
              <w:pStyle w:val="TableParagraph"/>
              <w:rPr>
                <w:rFonts w:cs="Arial"/>
                <w:bCs/>
              </w:rPr>
            </w:pPr>
            <w:hyperlink r:id="rId122" w:anchor="non-text-contrast" w:history="1">
              <w:r w:rsidR="00C77E67" w:rsidRPr="00404486">
                <w:rPr>
                  <w:rStyle w:val="Hyperlink"/>
                  <w:rFonts w:eastAsiaTheme="majorEastAsia" w:cs="Arial"/>
                  <w:bCs/>
                  <w:color w:val="auto"/>
                </w:rPr>
                <w:t>1.4.11</w:t>
              </w:r>
            </w:hyperlink>
            <w:r w:rsidR="00C77E67" w:rsidRPr="00404486">
              <w:rPr>
                <w:rFonts w:cs="Arial"/>
                <w:bCs/>
              </w:rPr>
              <w:t xml:space="preserve"> The visual </w:t>
            </w:r>
            <w:hyperlink r:id="rId123" w:anchor="dfn-presentation" w:history="1">
              <w:r w:rsidR="00C77E67" w:rsidRPr="00404486">
                <w:rPr>
                  <w:rStyle w:val="Hyperlink"/>
                  <w:rFonts w:eastAsiaTheme="majorEastAsia" w:cs="Arial"/>
                  <w:bCs/>
                  <w:color w:val="auto"/>
                </w:rPr>
                <w:t>presentation</w:t>
              </w:r>
            </w:hyperlink>
            <w:r w:rsidR="00C77E67" w:rsidRPr="00404486">
              <w:rPr>
                <w:rFonts w:cs="Arial"/>
                <w:bCs/>
              </w:rPr>
              <w:t xml:space="preserve"> of the following have a </w:t>
            </w:r>
            <w:hyperlink r:id="rId124" w:anchor="dfn-contrast-ratio" w:history="1">
              <w:r w:rsidR="00C77E67" w:rsidRPr="00404486">
                <w:rPr>
                  <w:rStyle w:val="Hyperlink"/>
                  <w:rFonts w:eastAsiaTheme="majorEastAsia" w:cs="Arial"/>
                  <w:bCs/>
                  <w:color w:val="auto"/>
                </w:rPr>
                <w:t>contrast ratio</w:t>
              </w:r>
            </w:hyperlink>
            <w:r w:rsidR="00C77E67" w:rsidRPr="00404486">
              <w:rPr>
                <w:rFonts w:cs="Arial"/>
                <w:bCs/>
              </w:rPr>
              <w:t xml:space="preserve"> of at least 3:1 against adjacent colour(s):</w:t>
            </w:r>
          </w:p>
          <w:p w14:paraId="19530C08" w14:textId="77777777" w:rsidR="00C77E67" w:rsidRPr="00404486" w:rsidRDefault="00C77E67" w:rsidP="00C77E67">
            <w:pPr>
              <w:pStyle w:val="TableParagraph"/>
              <w:numPr>
                <w:ilvl w:val="0"/>
                <w:numId w:val="27"/>
              </w:numPr>
              <w:rPr>
                <w:rFonts w:cs="Arial"/>
                <w:b/>
                <w:bCs/>
              </w:rPr>
            </w:pPr>
            <w:r w:rsidRPr="00404486">
              <w:rPr>
                <w:rFonts w:cs="Arial"/>
                <w:bCs/>
              </w:rPr>
              <w:t>User Interface Components:</w:t>
            </w:r>
            <w:r w:rsidRPr="00404486">
              <w:rPr>
                <w:rFonts w:cs="Arial"/>
                <w:b/>
                <w:bCs/>
              </w:rPr>
              <w:t xml:space="preserve"> </w:t>
            </w:r>
            <w:r w:rsidRPr="00404486">
              <w:rPr>
                <w:rFonts w:cs="Arial"/>
                <w:bCs/>
              </w:rPr>
              <w:t xml:space="preserve">Visual information required to identify </w:t>
            </w:r>
            <w:hyperlink r:id="rId125" w:anchor="dfn-user-interface-components" w:history="1">
              <w:r w:rsidRPr="00404486">
                <w:rPr>
                  <w:rStyle w:val="Hyperlink"/>
                  <w:rFonts w:cs="Arial"/>
                  <w:bCs/>
                  <w:color w:val="auto"/>
                </w:rPr>
                <w:t>user interface components</w:t>
              </w:r>
            </w:hyperlink>
            <w:r w:rsidRPr="00404486">
              <w:rPr>
                <w:rFonts w:cs="Arial"/>
                <w:bCs/>
              </w:rPr>
              <w:t xml:space="preserve"> and </w:t>
            </w:r>
            <w:hyperlink r:id="rId126" w:anchor="dfn-states" w:history="1">
              <w:r w:rsidRPr="00404486">
                <w:rPr>
                  <w:rStyle w:val="Hyperlink"/>
                  <w:rFonts w:cs="Arial"/>
                  <w:bCs/>
                  <w:color w:val="auto"/>
                </w:rPr>
                <w:t>states</w:t>
              </w:r>
            </w:hyperlink>
            <w:r w:rsidRPr="00404486">
              <w:rPr>
                <w:rFonts w:cs="Arial"/>
                <w:bCs/>
              </w:rPr>
              <w:t>, except for inactive components or where the appearance of the component is determined by the user agent and not modified by the author;</w:t>
            </w:r>
          </w:p>
          <w:p w14:paraId="22015DA8" w14:textId="77777777" w:rsidR="00C77E67" w:rsidRPr="00404486" w:rsidRDefault="00C77E67" w:rsidP="00C77E67">
            <w:pPr>
              <w:pStyle w:val="TableParagraph"/>
              <w:numPr>
                <w:ilvl w:val="0"/>
                <w:numId w:val="27"/>
              </w:numPr>
              <w:rPr>
                <w:rFonts w:cs="Arial"/>
                <w:b/>
                <w:bCs/>
              </w:rPr>
            </w:pPr>
            <w:r w:rsidRPr="00404486">
              <w:rPr>
                <w:rFonts w:cs="Arial"/>
                <w:bCs/>
              </w:rPr>
              <w:t>Graphical Objects:</w:t>
            </w:r>
            <w:r w:rsidRPr="00404486">
              <w:rPr>
                <w:rFonts w:cs="Arial"/>
                <w:b/>
                <w:bCs/>
              </w:rPr>
              <w:t xml:space="preserve"> </w:t>
            </w:r>
            <w:r w:rsidRPr="00404486">
              <w:rPr>
                <w:rFonts w:cs="Arial"/>
                <w:bCs/>
              </w:rPr>
              <w:t xml:space="preserve">Parts of graphics required to understand the content, except when a particular presentation of graphics is </w:t>
            </w:r>
            <w:hyperlink r:id="rId127" w:anchor="dfn-essential" w:history="1">
              <w:r w:rsidRPr="00404486">
                <w:rPr>
                  <w:rStyle w:val="Hyperlink"/>
                  <w:rFonts w:cs="Arial"/>
                  <w:bCs/>
                  <w:color w:val="auto"/>
                </w:rPr>
                <w:t>essential</w:t>
              </w:r>
            </w:hyperlink>
            <w:r w:rsidRPr="00404486">
              <w:rPr>
                <w:rFonts w:cs="Arial"/>
                <w:bCs/>
              </w:rPr>
              <w:t xml:space="preserve"> to the information being conveyed.</w:t>
            </w:r>
          </w:p>
          <w:p w14:paraId="31F1CE06" w14:textId="638C5497" w:rsidR="00C77E67" w:rsidRPr="001928ED" w:rsidRDefault="00C77E67" w:rsidP="00C77E67">
            <w:pPr>
              <w:pStyle w:val="TableParagraph"/>
              <w:rPr>
                <w:b/>
                <w:bCs/>
                <w:color w:val="000000" w:themeColor="text1"/>
              </w:rPr>
            </w:pPr>
            <w:r w:rsidRPr="001928ED">
              <w:rPr>
                <w:b/>
                <w:bCs/>
                <w:color w:val="000000" w:themeColor="text1"/>
              </w:rPr>
              <w:t>(Level AA)</w:t>
            </w:r>
          </w:p>
        </w:tc>
        <w:tc>
          <w:tcPr>
            <w:tcW w:w="1542" w:type="dxa"/>
            <w:vAlign w:val="center"/>
          </w:tcPr>
          <w:p w14:paraId="3D7B79BF" w14:textId="257CC1AA" w:rsidR="00C77E67" w:rsidRPr="001928ED" w:rsidRDefault="00C77E67" w:rsidP="00C77E67">
            <w:pPr>
              <w:pStyle w:val="TableParagraph"/>
              <w:jc w:val="center"/>
              <w:rPr>
                <w:color w:val="000000" w:themeColor="text1"/>
              </w:rPr>
            </w:pPr>
            <w:r w:rsidRPr="001928ED">
              <w:rPr>
                <w:color w:val="000000" w:themeColor="text1"/>
              </w:rPr>
              <w:t>Pass</w:t>
            </w:r>
          </w:p>
        </w:tc>
        <w:tc>
          <w:tcPr>
            <w:tcW w:w="1542" w:type="dxa"/>
            <w:vAlign w:val="center"/>
          </w:tcPr>
          <w:p w14:paraId="4F7B10FE" w14:textId="31EAD71E" w:rsidR="00C77E67" w:rsidRPr="001928ED" w:rsidRDefault="00C77E67" w:rsidP="00C77E67">
            <w:pPr>
              <w:pStyle w:val="TableParagraph"/>
              <w:jc w:val="center"/>
              <w:rPr>
                <w:color w:val="000000" w:themeColor="text1"/>
              </w:rPr>
            </w:pPr>
            <w:r w:rsidRPr="001928ED">
              <w:rPr>
                <w:color w:val="000000" w:themeColor="text1"/>
              </w:rPr>
              <w:t>Fail</w:t>
            </w:r>
          </w:p>
        </w:tc>
        <w:tc>
          <w:tcPr>
            <w:tcW w:w="1538" w:type="dxa"/>
            <w:vAlign w:val="center"/>
          </w:tcPr>
          <w:p w14:paraId="2B80AEC9" w14:textId="54C89D9E" w:rsidR="00C77E67" w:rsidRPr="001928ED" w:rsidRDefault="00C77E67" w:rsidP="00C77E67">
            <w:pPr>
              <w:pStyle w:val="TableParagraph"/>
              <w:jc w:val="center"/>
              <w:rPr>
                <w:color w:val="000000" w:themeColor="text1"/>
              </w:rPr>
            </w:pPr>
            <w:r w:rsidRPr="001928ED">
              <w:rPr>
                <w:color w:val="000000" w:themeColor="text1"/>
              </w:rPr>
              <w:t>Fail</w:t>
            </w:r>
          </w:p>
        </w:tc>
        <w:tc>
          <w:tcPr>
            <w:tcW w:w="1541" w:type="dxa"/>
            <w:vAlign w:val="center"/>
          </w:tcPr>
          <w:p w14:paraId="02BE2C04" w14:textId="3161A848" w:rsidR="00C77E67" w:rsidRPr="00FF4353" w:rsidRDefault="00C77E67" w:rsidP="00C77E67">
            <w:pPr>
              <w:pStyle w:val="TableParagraph"/>
              <w:jc w:val="center"/>
              <w:rPr>
                <w:color w:val="000000" w:themeColor="text1"/>
                <w:highlight w:val="yellow"/>
              </w:rPr>
            </w:pPr>
            <w:r w:rsidRPr="00BF31E0">
              <w:t>Fail</w:t>
            </w:r>
          </w:p>
        </w:tc>
        <w:tc>
          <w:tcPr>
            <w:tcW w:w="1541" w:type="dxa"/>
            <w:vAlign w:val="center"/>
          </w:tcPr>
          <w:p w14:paraId="267AF16E" w14:textId="11F9CCD2" w:rsidR="00C77E67" w:rsidRPr="00BF31E0" w:rsidRDefault="00C77E67" w:rsidP="00C77E67">
            <w:pPr>
              <w:pStyle w:val="TableParagraph"/>
              <w:jc w:val="center"/>
            </w:pPr>
            <w:r w:rsidRPr="001928ED">
              <w:rPr>
                <w:color w:val="000000" w:themeColor="text1"/>
              </w:rPr>
              <w:t>Pass</w:t>
            </w:r>
          </w:p>
        </w:tc>
      </w:tr>
      <w:tr w:rsidR="00C77E67" w:rsidRPr="001928ED" w14:paraId="756D7BE2" w14:textId="558CE2CD" w:rsidTr="005C13FB">
        <w:trPr>
          <w:cantSplit/>
          <w:trHeight w:val="1542"/>
        </w:trPr>
        <w:tc>
          <w:tcPr>
            <w:tcW w:w="6473" w:type="dxa"/>
          </w:tcPr>
          <w:p w14:paraId="1D690E94" w14:textId="77777777" w:rsidR="00C77E67" w:rsidRPr="001928ED" w:rsidRDefault="00C77E67" w:rsidP="00C77E67">
            <w:pPr>
              <w:pStyle w:val="TableParagraphBold"/>
              <w:rPr>
                <w:color w:val="000000" w:themeColor="text1"/>
              </w:rPr>
            </w:pPr>
            <w:r w:rsidRPr="001928ED">
              <w:rPr>
                <w:color w:val="000000" w:themeColor="text1"/>
              </w:rPr>
              <w:lastRenderedPageBreak/>
              <w:t>Text Spacing</w:t>
            </w:r>
          </w:p>
          <w:p w14:paraId="29766C30" w14:textId="77777777" w:rsidR="00C77E67" w:rsidRPr="00404486" w:rsidRDefault="00000000" w:rsidP="00C77E67">
            <w:pPr>
              <w:pStyle w:val="TableParagraph"/>
              <w:rPr>
                <w:rFonts w:cs="Arial"/>
                <w:bCs/>
              </w:rPr>
            </w:pPr>
            <w:hyperlink r:id="rId128" w:anchor="text-spacing" w:history="1">
              <w:r w:rsidR="00C77E67" w:rsidRPr="00404486">
                <w:rPr>
                  <w:rStyle w:val="Hyperlink"/>
                  <w:rFonts w:eastAsiaTheme="majorEastAsia" w:cs="Arial"/>
                  <w:bCs/>
                  <w:color w:val="auto"/>
                </w:rPr>
                <w:t>1.4.12</w:t>
              </w:r>
            </w:hyperlink>
            <w:r w:rsidR="00C77E67" w:rsidRPr="00404486">
              <w:rPr>
                <w:rFonts w:cs="Arial"/>
                <w:bCs/>
              </w:rPr>
              <w:t xml:space="preserve"> In content implemented using markup languages that support the following </w:t>
            </w:r>
            <w:hyperlink r:id="rId129" w:anchor="dfn-text" w:history="1">
              <w:r w:rsidR="00C77E67" w:rsidRPr="00404486">
                <w:rPr>
                  <w:rStyle w:val="Hyperlink"/>
                  <w:rFonts w:eastAsiaTheme="majorEastAsia" w:cs="Arial"/>
                  <w:bCs/>
                  <w:color w:val="auto"/>
                </w:rPr>
                <w:t>text</w:t>
              </w:r>
            </w:hyperlink>
            <w:r w:rsidR="00C77E67" w:rsidRPr="00404486">
              <w:rPr>
                <w:rFonts w:cs="Arial"/>
                <w:bCs/>
              </w:rPr>
              <w:t xml:space="preserve"> </w:t>
            </w:r>
            <w:hyperlink r:id="rId130" w:anchor="dfn-style-properties" w:history="1">
              <w:r w:rsidR="00C77E67" w:rsidRPr="00404486">
                <w:rPr>
                  <w:rStyle w:val="Hyperlink"/>
                  <w:rFonts w:eastAsiaTheme="majorEastAsia" w:cs="Arial"/>
                  <w:bCs/>
                  <w:color w:val="auto"/>
                </w:rPr>
                <w:t>style properties</w:t>
              </w:r>
            </w:hyperlink>
            <w:r w:rsidR="00C77E67" w:rsidRPr="00404486">
              <w:rPr>
                <w:rFonts w:cs="Arial"/>
                <w:bCs/>
              </w:rPr>
              <w:t>, no loss of content or functionality occurs by setting all of the following and by changing no other style property:</w:t>
            </w:r>
          </w:p>
          <w:p w14:paraId="3F212902" w14:textId="77777777" w:rsidR="00C77E67" w:rsidRPr="00404486" w:rsidRDefault="00C77E67" w:rsidP="00C77E67">
            <w:pPr>
              <w:pStyle w:val="TableParagraph"/>
              <w:numPr>
                <w:ilvl w:val="0"/>
                <w:numId w:val="29"/>
              </w:numPr>
              <w:rPr>
                <w:rFonts w:cs="Arial"/>
                <w:bCs/>
              </w:rPr>
            </w:pPr>
            <w:r w:rsidRPr="00404486">
              <w:rPr>
                <w:rFonts w:cs="Arial"/>
                <w:bCs/>
              </w:rPr>
              <w:t xml:space="preserve">Line height (line spacing) to at least 1.5 times the font </w:t>
            </w:r>
            <w:proofErr w:type="gramStart"/>
            <w:r w:rsidRPr="00404486">
              <w:rPr>
                <w:rFonts w:cs="Arial"/>
                <w:bCs/>
              </w:rPr>
              <w:t>size;</w:t>
            </w:r>
            <w:proofErr w:type="gramEnd"/>
          </w:p>
          <w:p w14:paraId="762EF4B6" w14:textId="77777777" w:rsidR="00C77E67" w:rsidRPr="00404486" w:rsidRDefault="00C77E67" w:rsidP="00C77E67">
            <w:pPr>
              <w:pStyle w:val="TableParagraph"/>
              <w:numPr>
                <w:ilvl w:val="0"/>
                <w:numId w:val="29"/>
              </w:numPr>
              <w:rPr>
                <w:rFonts w:cs="Arial"/>
                <w:bCs/>
              </w:rPr>
            </w:pPr>
            <w:r w:rsidRPr="00404486">
              <w:rPr>
                <w:rFonts w:cs="Arial"/>
                <w:bCs/>
              </w:rPr>
              <w:t xml:space="preserve">Spacing following paragraphs to at least 2 times the font </w:t>
            </w:r>
            <w:proofErr w:type="gramStart"/>
            <w:r w:rsidRPr="00404486">
              <w:rPr>
                <w:rFonts w:cs="Arial"/>
                <w:bCs/>
              </w:rPr>
              <w:t>size;</w:t>
            </w:r>
            <w:proofErr w:type="gramEnd"/>
          </w:p>
          <w:p w14:paraId="026ED2CC" w14:textId="77777777" w:rsidR="00C77E67" w:rsidRPr="00404486" w:rsidRDefault="00C77E67" w:rsidP="00C77E67">
            <w:pPr>
              <w:pStyle w:val="TableParagraph"/>
              <w:numPr>
                <w:ilvl w:val="0"/>
                <w:numId w:val="29"/>
              </w:numPr>
              <w:rPr>
                <w:rFonts w:cs="Arial"/>
                <w:bCs/>
              </w:rPr>
            </w:pPr>
            <w:r w:rsidRPr="00404486">
              <w:rPr>
                <w:rFonts w:cs="Arial"/>
                <w:bCs/>
              </w:rPr>
              <w:t xml:space="preserve">Letter spacing (tracking) to at least 0.12 times the font </w:t>
            </w:r>
            <w:proofErr w:type="gramStart"/>
            <w:r w:rsidRPr="00404486">
              <w:rPr>
                <w:rFonts w:cs="Arial"/>
                <w:bCs/>
              </w:rPr>
              <w:t>size;</w:t>
            </w:r>
            <w:proofErr w:type="gramEnd"/>
          </w:p>
          <w:p w14:paraId="4CBC0F76" w14:textId="7EC01EDE" w:rsidR="00C77E67" w:rsidRPr="009B3635" w:rsidRDefault="00C77E67" w:rsidP="00C77E67">
            <w:pPr>
              <w:pStyle w:val="TableParagraph"/>
              <w:numPr>
                <w:ilvl w:val="0"/>
                <w:numId w:val="29"/>
              </w:numPr>
              <w:rPr>
                <w:rFonts w:cs="Arial"/>
                <w:bCs/>
              </w:rPr>
            </w:pPr>
            <w:r w:rsidRPr="00404486">
              <w:rPr>
                <w:rFonts w:cs="Arial"/>
                <w:bCs/>
              </w:rPr>
              <w:t>Word spacing to at least 0.16 times the font size.</w:t>
            </w:r>
          </w:p>
          <w:p w14:paraId="65AA0080" w14:textId="77777777" w:rsidR="00C77E67" w:rsidRPr="00404486" w:rsidRDefault="00C77E67" w:rsidP="00C77E67">
            <w:pPr>
              <w:pStyle w:val="TableParagraph"/>
              <w:rPr>
                <w:rFonts w:cs="Arial"/>
                <w:bCs/>
              </w:rPr>
            </w:pPr>
            <w:r w:rsidRPr="00404486">
              <w:rPr>
                <w:rFonts w:cs="Arial"/>
                <w:b/>
                <w:bCs/>
              </w:rPr>
              <w:t>Exception</w:t>
            </w:r>
            <w:r w:rsidRPr="00404486">
              <w:rPr>
                <w:rFonts w:cs="Arial"/>
                <w:bCs/>
              </w:rPr>
              <w:t>: Human languages and scripts that do not make use of one or more of these text style properties in written text can conform using only the properties that exist for that combination of language and script.</w:t>
            </w:r>
          </w:p>
          <w:p w14:paraId="4283FCBE" w14:textId="1C63A414" w:rsidR="00C77E67" w:rsidRPr="001928ED" w:rsidRDefault="00C77E67" w:rsidP="00C77E67">
            <w:pPr>
              <w:pStyle w:val="TableParagraphBold"/>
              <w:rPr>
                <w:color w:val="000000" w:themeColor="text1"/>
              </w:rPr>
            </w:pPr>
            <w:r w:rsidRPr="001928ED">
              <w:rPr>
                <w:color w:val="000000" w:themeColor="text1"/>
              </w:rPr>
              <w:t>(Level AA)</w:t>
            </w:r>
          </w:p>
        </w:tc>
        <w:tc>
          <w:tcPr>
            <w:tcW w:w="1542" w:type="dxa"/>
            <w:vAlign w:val="center"/>
          </w:tcPr>
          <w:p w14:paraId="53F9748C" w14:textId="3E1E5972" w:rsidR="00C77E67" w:rsidRPr="001928ED" w:rsidRDefault="00C77E67" w:rsidP="00C77E67">
            <w:pPr>
              <w:pStyle w:val="TableParagraph"/>
              <w:jc w:val="center"/>
              <w:rPr>
                <w:color w:val="000000" w:themeColor="text1"/>
              </w:rPr>
            </w:pPr>
            <w:r w:rsidRPr="001928ED">
              <w:rPr>
                <w:color w:val="000000" w:themeColor="text1"/>
              </w:rPr>
              <w:t>Pass</w:t>
            </w:r>
          </w:p>
        </w:tc>
        <w:tc>
          <w:tcPr>
            <w:tcW w:w="1542" w:type="dxa"/>
            <w:vAlign w:val="center"/>
          </w:tcPr>
          <w:p w14:paraId="3EC15070" w14:textId="194B77C9" w:rsidR="00C77E67" w:rsidRPr="001928ED" w:rsidRDefault="00C77E67" w:rsidP="00C77E67">
            <w:pPr>
              <w:pStyle w:val="TableParagraph"/>
              <w:jc w:val="center"/>
              <w:rPr>
                <w:color w:val="000000" w:themeColor="text1"/>
              </w:rPr>
            </w:pPr>
            <w:r w:rsidRPr="001928ED">
              <w:rPr>
                <w:color w:val="000000" w:themeColor="text1"/>
              </w:rPr>
              <w:t>Pass</w:t>
            </w:r>
          </w:p>
        </w:tc>
        <w:tc>
          <w:tcPr>
            <w:tcW w:w="1538" w:type="dxa"/>
            <w:vAlign w:val="center"/>
          </w:tcPr>
          <w:p w14:paraId="6118DFFB" w14:textId="123825EB"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1255821E" w14:textId="281B3091"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18E5A426" w14:textId="3733594D"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4F54394A" w14:textId="3CD6F8D5" w:rsidTr="005C13FB">
        <w:trPr>
          <w:cantSplit/>
          <w:trHeight w:val="1542"/>
        </w:trPr>
        <w:tc>
          <w:tcPr>
            <w:tcW w:w="6473" w:type="dxa"/>
          </w:tcPr>
          <w:p w14:paraId="5C51CCA4" w14:textId="77777777" w:rsidR="00C77E67" w:rsidRPr="003A2859" w:rsidRDefault="00C77E67" w:rsidP="00C77E67">
            <w:pPr>
              <w:pStyle w:val="TableParagraphBold"/>
              <w:rPr>
                <w:color w:val="000000" w:themeColor="text1"/>
              </w:rPr>
            </w:pPr>
            <w:r w:rsidRPr="003A2859">
              <w:rPr>
                <w:color w:val="000000" w:themeColor="text1"/>
              </w:rPr>
              <w:lastRenderedPageBreak/>
              <w:t>Content</w:t>
            </w:r>
            <w:r w:rsidRPr="003A2859">
              <w:rPr>
                <w:color w:val="000000" w:themeColor="text1"/>
                <w:spacing w:val="-1"/>
              </w:rPr>
              <w:t xml:space="preserve"> </w:t>
            </w:r>
            <w:r w:rsidRPr="003A2859">
              <w:rPr>
                <w:color w:val="000000" w:themeColor="text1"/>
              </w:rPr>
              <w:t>on</w:t>
            </w:r>
            <w:r w:rsidRPr="003A2859">
              <w:rPr>
                <w:color w:val="000000" w:themeColor="text1"/>
                <w:spacing w:val="-1"/>
              </w:rPr>
              <w:t xml:space="preserve"> </w:t>
            </w:r>
            <w:r w:rsidRPr="003A2859">
              <w:rPr>
                <w:color w:val="000000" w:themeColor="text1"/>
              </w:rPr>
              <w:t>Hover</w:t>
            </w:r>
            <w:r w:rsidRPr="003A2859">
              <w:rPr>
                <w:color w:val="000000" w:themeColor="text1"/>
                <w:spacing w:val="-1"/>
              </w:rPr>
              <w:t xml:space="preserve"> </w:t>
            </w:r>
            <w:r w:rsidRPr="003A2859">
              <w:rPr>
                <w:color w:val="000000" w:themeColor="text1"/>
              </w:rPr>
              <w:t>or</w:t>
            </w:r>
            <w:r w:rsidRPr="003A2859">
              <w:rPr>
                <w:color w:val="000000" w:themeColor="text1"/>
                <w:spacing w:val="-1"/>
              </w:rPr>
              <w:t xml:space="preserve"> </w:t>
            </w:r>
            <w:r w:rsidRPr="003A2859">
              <w:rPr>
                <w:color w:val="000000" w:themeColor="text1"/>
                <w:spacing w:val="-2"/>
              </w:rPr>
              <w:t>Focus</w:t>
            </w:r>
          </w:p>
          <w:p w14:paraId="036C2F7D" w14:textId="77777777" w:rsidR="00C77E67" w:rsidRPr="00404486" w:rsidRDefault="00000000" w:rsidP="00C77E67">
            <w:pPr>
              <w:pStyle w:val="TableParagraph"/>
            </w:pPr>
            <w:hyperlink r:id="rId131" w:anchor="content-on-hover-or-focus" w:history="1">
              <w:r w:rsidR="00C77E67" w:rsidRPr="00404486">
                <w:rPr>
                  <w:rStyle w:val="Hyperlink"/>
                  <w:rFonts w:eastAsiaTheme="majorEastAsia" w:cs="Arial"/>
                  <w:bCs/>
                  <w:color w:val="auto"/>
                </w:rPr>
                <w:t>1.4.13</w:t>
              </w:r>
            </w:hyperlink>
            <w:r w:rsidR="00C77E67" w:rsidRPr="00404486">
              <w:t xml:space="preserve"> Where receiving and then removing pointer hover or keyboard focus triggers additional content to become visible and then hidden, the following are true:</w:t>
            </w:r>
          </w:p>
          <w:p w14:paraId="68668A6D" w14:textId="77777777" w:rsidR="00C77E67" w:rsidRPr="00404486" w:rsidRDefault="00C77E67" w:rsidP="00C77E67">
            <w:pPr>
              <w:pStyle w:val="TableParagraph"/>
              <w:numPr>
                <w:ilvl w:val="0"/>
                <w:numId w:val="31"/>
              </w:numPr>
            </w:pPr>
            <w:r w:rsidRPr="00404486">
              <w:t xml:space="preserve">Dismissible: A </w:t>
            </w:r>
            <w:hyperlink r:id="rId132" w:anchor="dfn-mechanism" w:history="1">
              <w:r w:rsidRPr="00404486">
                <w:rPr>
                  <w:rStyle w:val="Hyperlink"/>
                  <w:rFonts w:cs="Arial"/>
                  <w:bCs/>
                  <w:color w:val="auto"/>
                </w:rPr>
                <w:t>mechanism</w:t>
              </w:r>
            </w:hyperlink>
            <w:r w:rsidRPr="00404486">
              <w:t xml:space="preserve"> is available to dismiss the additional content without moving pointer hover or keyboard focus, unless the additional content communicates an </w:t>
            </w:r>
            <w:hyperlink r:id="rId133" w:anchor="dfn-input-error" w:history="1">
              <w:r w:rsidRPr="00404486">
                <w:rPr>
                  <w:rStyle w:val="Hyperlink"/>
                  <w:rFonts w:cs="Arial"/>
                  <w:bCs/>
                  <w:color w:val="auto"/>
                </w:rPr>
                <w:t>input error</w:t>
              </w:r>
            </w:hyperlink>
            <w:r w:rsidRPr="00404486">
              <w:t xml:space="preserve"> or does not obscure or replace other content;</w:t>
            </w:r>
          </w:p>
          <w:p w14:paraId="40D96465" w14:textId="77777777" w:rsidR="00C77E67" w:rsidRPr="00404486" w:rsidRDefault="00C77E67" w:rsidP="00C77E67">
            <w:pPr>
              <w:pStyle w:val="TableParagraph"/>
              <w:numPr>
                <w:ilvl w:val="0"/>
                <w:numId w:val="31"/>
              </w:numPr>
            </w:pPr>
            <w:proofErr w:type="spellStart"/>
            <w:r w:rsidRPr="00404486">
              <w:t>Hoverable</w:t>
            </w:r>
            <w:proofErr w:type="spellEnd"/>
            <w:r w:rsidRPr="00404486">
              <w:t xml:space="preserve">: If pointer hover can trigger the additional content, then the pointer can be moved over the additional content without the additional content </w:t>
            </w:r>
            <w:proofErr w:type="gramStart"/>
            <w:r w:rsidRPr="00404486">
              <w:t>disappearing;</w:t>
            </w:r>
            <w:proofErr w:type="gramEnd"/>
          </w:p>
          <w:p w14:paraId="1FBBD427" w14:textId="6FBC01D7" w:rsidR="00C77E67" w:rsidRPr="009B3635" w:rsidRDefault="00C77E67" w:rsidP="00C77E67">
            <w:pPr>
              <w:pStyle w:val="TableParagraph"/>
              <w:numPr>
                <w:ilvl w:val="0"/>
                <w:numId w:val="31"/>
              </w:numPr>
            </w:pPr>
            <w:r w:rsidRPr="00404486">
              <w:t>Persistent: The additional content remains visible until the hover or focus trigger is removed, the user dismisses it, or its information is no longer valid.</w:t>
            </w:r>
          </w:p>
          <w:p w14:paraId="747E733B" w14:textId="1A9F905D" w:rsidR="00C77E67" w:rsidRPr="00404486" w:rsidRDefault="00C77E67" w:rsidP="00C77E67">
            <w:pPr>
              <w:pStyle w:val="TableParagraph"/>
            </w:pPr>
            <w:r w:rsidRPr="00404486">
              <w:rPr>
                <w:b/>
              </w:rPr>
              <w:t>Exception</w:t>
            </w:r>
            <w:r w:rsidRPr="00404486">
              <w:t>: The visual presentation of the additional content is controlled by the user agent and is not modified by the author.</w:t>
            </w:r>
          </w:p>
          <w:p w14:paraId="4C8183BE" w14:textId="767211FA" w:rsidR="00C77E67" w:rsidRPr="00404486" w:rsidRDefault="00C77E67" w:rsidP="00C77E67">
            <w:pPr>
              <w:pStyle w:val="TableParagraph"/>
            </w:pPr>
            <w:r w:rsidRPr="00404486">
              <w:rPr>
                <w:b/>
              </w:rPr>
              <w:t>Note 1:</w:t>
            </w:r>
            <w:r w:rsidRPr="00404486">
              <w:t xml:space="preserve"> Examples of additional content controlled by the user agent include browser tooltips created through use of the HTML </w:t>
            </w:r>
            <w:hyperlink r:id="rId134" w:anchor="the-title-attribute" w:history="1">
              <w:r w:rsidRPr="00404486">
                <w:rPr>
                  <w:rStyle w:val="Hyperlink"/>
                  <w:rFonts w:eastAsiaTheme="majorEastAsia" w:cs="Arial"/>
                  <w:bCs/>
                  <w:color w:val="auto"/>
                </w:rPr>
                <w:t>title attribute</w:t>
              </w:r>
            </w:hyperlink>
            <w:r w:rsidRPr="00404486">
              <w:t>.</w:t>
            </w:r>
          </w:p>
          <w:p w14:paraId="4A6EC745" w14:textId="532AA5EA" w:rsidR="00C77E67" w:rsidRPr="009B3635" w:rsidRDefault="00C77E67" w:rsidP="00C77E67">
            <w:pPr>
              <w:pStyle w:val="TableParagraph"/>
            </w:pPr>
            <w:r w:rsidRPr="00404486">
              <w:rPr>
                <w:b/>
              </w:rPr>
              <w:t>Note 2:</w:t>
            </w:r>
            <w:r w:rsidRPr="00404486">
              <w:t xml:space="preserve"> Custom tooltips, sub-menus, and other nonmodal popups that display on hover and focus are examples of additional content covered by this criterion.</w:t>
            </w:r>
            <w:r>
              <w:t xml:space="preserve"> </w:t>
            </w:r>
            <w:r w:rsidRPr="003A2859">
              <w:rPr>
                <w:b/>
                <w:bCs/>
                <w:color w:val="000000" w:themeColor="text1"/>
              </w:rPr>
              <w:t>(Level</w:t>
            </w:r>
            <w:r w:rsidRPr="003A2859">
              <w:rPr>
                <w:b/>
                <w:bCs/>
                <w:color w:val="000000" w:themeColor="text1"/>
                <w:spacing w:val="-7"/>
              </w:rPr>
              <w:t xml:space="preserve"> </w:t>
            </w:r>
            <w:r w:rsidRPr="003A2859">
              <w:rPr>
                <w:b/>
                <w:bCs/>
                <w:color w:val="000000" w:themeColor="text1"/>
                <w:spacing w:val="-5"/>
              </w:rPr>
              <w:t>AA)</w:t>
            </w:r>
          </w:p>
        </w:tc>
        <w:tc>
          <w:tcPr>
            <w:tcW w:w="1542" w:type="dxa"/>
            <w:vAlign w:val="center"/>
          </w:tcPr>
          <w:p w14:paraId="21E55724" w14:textId="2D5A3738" w:rsidR="00C77E67" w:rsidRPr="001928ED" w:rsidRDefault="00C77E67" w:rsidP="00C77E67">
            <w:pPr>
              <w:pStyle w:val="TableParagraph"/>
              <w:jc w:val="center"/>
              <w:rPr>
                <w:color w:val="000000" w:themeColor="text1"/>
              </w:rPr>
            </w:pPr>
            <w:r w:rsidRPr="001928ED">
              <w:rPr>
                <w:color w:val="000000" w:themeColor="text1"/>
              </w:rPr>
              <w:t>Pass</w:t>
            </w:r>
          </w:p>
        </w:tc>
        <w:tc>
          <w:tcPr>
            <w:tcW w:w="1542" w:type="dxa"/>
            <w:vAlign w:val="center"/>
          </w:tcPr>
          <w:p w14:paraId="0A02089F" w14:textId="7F3F2458" w:rsidR="00C77E67" w:rsidRPr="001928ED" w:rsidRDefault="00C77E67" w:rsidP="00C77E67">
            <w:pPr>
              <w:pStyle w:val="TableParagraph"/>
              <w:jc w:val="center"/>
              <w:rPr>
                <w:color w:val="000000" w:themeColor="text1"/>
              </w:rPr>
            </w:pPr>
            <w:r w:rsidRPr="001928ED">
              <w:rPr>
                <w:color w:val="000000" w:themeColor="text1"/>
              </w:rPr>
              <w:t>Pass</w:t>
            </w:r>
          </w:p>
        </w:tc>
        <w:tc>
          <w:tcPr>
            <w:tcW w:w="1538" w:type="dxa"/>
            <w:vAlign w:val="center"/>
          </w:tcPr>
          <w:p w14:paraId="1654EA61" w14:textId="33D87DB6"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52B04502" w14:textId="7429DEE5" w:rsidR="00C77E67" w:rsidRPr="001928ED" w:rsidRDefault="00C77E67" w:rsidP="00C77E67">
            <w:pPr>
              <w:pStyle w:val="TableParagraph"/>
              <w:jc w:val="center"/>
              <w:rPr>
                <w:color w:val="000000" w:themeColor="text1"/>
              </w:rPr>
            </w:pPr>
            <w:r w:rsidRPr="001928ED">
              <w:rPr>
                <w:color w:val="000000" w:themeColor="text1"/>
              </w:rPr>
              <w:t>Pass</w:t>
            </w:r>
          </w:p>
        </w:tc>
        <w:tc>
          <w:tcPr>
            <w:tcW w:w="1541" w:type="dxa"/>
            <w:vAlign w:val="center"/>
          </w:tcPr>
          <w:p w14:paraId="1E14D19B" w14:textId="47F59D9D" w:rsidR="00C77E67" w:rsidRPr="001928ED" w:rsidRDefault="00C77E67" w:rsidP="00C77E67">
            <w:pPr>
              <w:pStyle w:val="TableParagraph"/>
              <w:jc w:val="center"/>
              <w:rPr>
                <w:color w:val="000000" w:themeColor="text1"/>
              </w:rPr>
            </w:pPr>
            <w:r w:rsidRPr="001928ED">
              <w:rPr>
                <w:color w:val="000000" w:themeColor="text1"/>
              </w:rPr>
              <w:t>Pass</w:t>
            </w:r>
          </w:p>
        </w:tc>
      </w:tr>
    </w:tbl>
    <w:p w14:paraId="10AE6C4A" w14:textId="77777777" w:rsidR="00793F8D" w:rsidRPr="001928ED" w:rsidRDefault="00793F8D" w:rsidP="00F81B18">
      <w:pPr>
        <w:rPr>
          <w:rFonts w:cs="Arial"/>
          <w:color w:val="000000" w:themeColor="text1"/>
        </w:rPr>
      </w:pPr>
    </w:p>
    <w:tbl>
      <w:tblPr>
        <w:tblStyle w:val="TableGrid"/>
        <w:tblW w:w="14176" w:type="dxa"/>
        <w:tblInd w:w="-147" w:type="dxa"/>
        <w:tblLayout w:type="fixed"/>
        <w:tblLook w:val="04A0" w:firstRow="1" w:lastRow="0" w:firstColumn="1" w:lastColumn="0" w:noHBand="0" w:noVBand="1"/>
      </w:tblPr>
      <w:tblGrid>
        <w:gridCol w:w="6622"/>
        <w:gridCol w:w="1510"/>
        <w:gridCol w:w="1511"/>
        <w:gridCol w:w="1511"/>
        <w:gridCol w:w="1511"/>
        <w:gridCol w:w="1511"/>
      </w:tblGrid>
      <w:tr w:rsidR="007C22E9" w:rsidRPr="001928ED" w14:paraId="6F105615" w14:textId="2230C71B" w:rsidTr="00402DE6">
        <w:trPr>
          <w:cantSplit/>
          <w:trHeight w:val="1142"/>
        </w:trPr>
        <w:tc>
          <w:tcPr>
            <w:tcW w:w="6622" w:type="dxa"/>
            <w:shd w:val="clear" w:color="auto" w:fill="1F4E79" w:themeFill="accent5" w:themeFillShade="80"/>
            <w:vAlign w:val="center"/>
          </w:tcPr>
          <w:p w14:paraId="0EC60211" w14:textId="77777777" w:rsidR="007C22E9" w:rsidRPr="001420AD" w:rsidRDefault="007C22E9" w:rsidP="007C22E9">
            <w:pPr>
              <w:pStyle w:val="TableHeader"/>
            </w:pPr>
            <w:r w:rsidRPr="001420AD">
              <w:t xml:space="preserve">Principle 2: </w:t>
            </w:r>
            <w:r w:rsidRPr="001420AD">
              <w:rPr>
                <w:spacing w:val="-2"/>
              </w:rPr>
              <w:t>Operable</w:t>
            </w:r>
          </w:p>
          <w:p w14:paraId="5D49F9BA" w14:textId="77777777" w:rsidR="007C22E9" w:rsidRPr="001420AD" w:rsidRDefault="007C22E9" w:rsidP="007C22E9">
            <w:pPr>
              <w:pStyle w:val="TableHeader"/>
            </w:pPr>
            <w:r w:rsidRPr="001420AD">
              <w:t>User</w:t>
            </w:r>
            <w:r w:rsidRPr="001420AD">
              <w:rPr>
                <w:spacing w:val="-8"/>
              </w:rPr>
              <w:t xml:space="preserve"> </w:t>
            </w:r>
            <w:r w:rsidRPr="001420AD">
              <w:t>interface</w:t>
            </w:r>
            <w:r w:rsidRPr="001420AD">
              <w:rPr>
                <w:spacing w:val="-8"/>
              </w:rPr>
              <w:t xml:space="preserve"> </w:t>
            </w:r>
            <w:r w:rsidRPr="001420AD">
              <w:rPr>
                <w:spacing w:val="-2"/>
              </w:rPr>
              <w:t>components</w:t>
            </w:r>
          </w:p>
          <w:p w14:paraId="0E7D1160" w14:textId="79FE2D35" w:rsidR="007C22E9" w:rsidRPr="001420AD" w:rsidRDefault="007C22E9" w:rsidP="007C22E9">
            <w:pPr>
              <w:pStyle w:val="TableHeader"/>
            </w:pPr>
            <w:r w:rsidRPr="001420AD">
              <w:t>and</w:t>
            </w:r>
            <w:r w:rsidRPr="001420AD">
              <w:rPr>
                <w:spacing w:val="-6"/>
              </w:rPr>
              <w:t xml:space="preserve"> </w:t>
            </w:r>
            <w:r w:rsidRPr="001420AD">
              <w:t>navigation</w:t>
            </w:r>
            <w:r w:rsidRPr="001420AD">
              <w:rPr>
                <w:spacing w:val="-3"/>
              </w:rPr>
              <w:t xml:space="preserve"> </w:t>
            </w:r>
            <w:r w:rsidRPr="001420AD">
              <w:t>must</w:t>
            </w:r>
            <w:r w:rsidRPr="001420AD">
              <w:rPr>
                <w:spacing w:val="-3"/>
              </w:rPr>
              <w:t xml:space="preserve"> </w:t>
            </w:r>
            <w:r w:rsidRPr="001420AD">
              <w:t>be</w:t>
            </w:r>
            <w:r w:rsidRPr="001420AD">
              <w:rPr>
                <w:spacing w:val="-3"/>
              </w:rPr>
              <w:t xml:space="preserve"> </w:t>
            </w:r>
            <w:r w:rsidRPr="001420AD">
              <w:rPr>
                <w:spacing w:val="-2"/>
              </w:rPr>
              <w:t>operable.</w:t>
            </w:r>
          </w:p>
        </w:tc>
        <w:tc>
          <w:tcPr>
            <w:tcW w:w="1510" w:type="dxa"/>
            <w:shd w:val="clear" w:color="auto" w:fill="1F4E79" w:themeFill="accent5" w:themeFillShade="80"/>
            <w:vAlign w:val="center"/>
          </w:tcPr>
          <w:p w14:paraId="3EAD0B0B" w14:textId="1003867B" w:rsidR="007C22E9" w:rsidRPr="001420AD" w:rsidRDefault="007C22E9" w:rsidP="007C22E9">
            <w:pPr>
              <w:pStyle w:val="TableHeader"/>
              <w:jc w:val="center"/>
            </w:pPr>
            <w:r w:rsidRPr="001420AD">
              <w:t>Curtin</w:t>
            </w:r>
          </w:p>
        </w:tc>
        <w:tc>
          <w:tcPr>
            <w:tcW w:w="1511" w:type="dxa"/>
            <w:shd w:val="clear" w:color="auto" w:fill="1F4E79" w:themeFill="accent5" w:themeFillShade="80"/>
            <w:vAlign w:val="center"/>
          </w:tcPr>
          <w:p w14:paraId="4778D684" w14:textId="3FDD8CC4" w:rsidR="007C22E9" w:rsidRPr="001420AD" w:rsidRDefault="007C22E9" w:rsidP="007C22E9">
            <w:pPr>
              <w:pStyle w:val="TableHeader"/>
              <w:jc w:val="center"/>
            </w:pPr>
            <w:r w:rsidRPr="001420AD">
              <w:t>ECU</w:t>
            </w:r>
          </w:p>
        </w:tc>
        <w:tc>
          <w:tcPr>
            <w:tcW w:w="1511" w:type="dxa"/>
            <w:shd w:val="clear" w:color="auto" w:fill="1F4E79" w:themeFill="accent5" w:themeFillShade="80"/>
            <w:vAlign w:val="center"/>
          </w:tcPr>
          <w:p w14:paraId="74B0BCC5" w14:textId="67EAB000" w:rsidR="007C22E9" w:rsidRPr="001420AD" w:rsidRDefault="007C22E9" w:rsidP="007C22E9">
            <w:pPr>
              <w:pStyle w:val="TableHeader"/>
              <w:jc w:val="center"/>
            </w:pPr>
            <w:r w:rsidRPr="001420AD">
              <w:t>Murdoch</w:t>
            </w:r>
          </w:p>
        </w:tc>
        <w:tc>
          <w:tcPr>
            <w:tcW w:w="1511" w:type="dxa"/>
            <w:shd w:val="clear" w:color="auto" w:fill="1F4E79" w:themeFill="accent5" w:themeFillShade="80"/>
            <w:vAlign w:val="center"/>
          </w:tcPr>
          <w:p w14:paraId="4CFC679B" w14:textId="124E5D25" w:rsidR="007C22E9" w:rsidRPr="001420AD" w:rsidRDefault="007C22E9" w:rsidP="007C22E9">
            <w:pPr>
              <w:pStyle w:val="TableHeader"/>
              <w:jc w:val="center"/>
            </w:pPr>
            <w:r w:rsidRPr="001420AD">
              <w:t>Notre Dame</w:t>
            </w:r>
          </w:p>
        </w:tc>
        <w:tc>
          <w:tcPr>
            <w:tcW w:w="1511" w:type="dxa"/>
            <w:shd w:val="clear" w:color="auto" w:fill="1F4E79" w:themeFill="accent5" w:themeFillShade="80"/>
            <w:vAlign w:val="center"/>
          </w:tcPr>
          <w:p w14:paraId="043D5D1B" w14:textId="4DB8FE30" w:rsidR="007C22E9" w:rsidRPr="001420AD" w:rsidRDefault="007C22E9" w:rsidP="007C22E9">
            <w:pPr>
              <w:pStyle w:val="TableHeader"/>
              <w:jc w:val="center"/>
            </w:pPr>
            <w:r w:rsidRPr="001420AD">
              <w:t>UWA</w:t>
            </w:r>
          </w:p>
        </w:tc>
      </w:tr>
      <w:tr w:rsidR="007C22E9" w:rsidRPr="001928ED" w14:paraId="7F0270B7" w14:textId="7D12B2F5" w:rsidTr="00402DE6">
        <w:trPr>
          <w:cantSplit/>
          <w:trHeight w:val="4479"/>
        </w:trPr>
        <w:tc>
          <w:tcPr>
            <w:tcW w:w="6622" w:type="dxa"/>
            <w:vAlign w:val="center"/>
          </w:tcPr>
          <w:p w14:paraId="60C34509" w14:textId="77777777" w:rsidR="007C22E9" w:rsidRPr="001928ED" w:rsidRDefault="007C22E9" w:rsidP="007C22E9">
            <w:pPr>
              <w:pStyle w:val="TableParagraphBold"/>
              <w:rPr>
                <w:color w:val="000000" w:themeColor="text1"/>
              </w:rPr>
            </w:pPr>
            <w:r w:rsidRPr="001928ED">
              <w:rPr>
                <w:color w:val="000000" w:themeColor="text1"/>
              </w:rPr>
              <w:t>Keyboard:</w:t>
            </w:r>
          </w:p>
          <w:p w14:paraId="693F00AA" w14:textId="22D5057D" w:rsidR="007C22E9" w:rsidRPr="00404486" w:rsidRDefault="00000000" w:rsidP="007C22E9">
            <w:pPr>
              <w:pStyle w:val="TableParagraph"/>
              <w:rPr>
                <w:rFonts w:cs="Arial"/>
              </w:rPr>
            </w:pPr>
            <w:hyperlink r:id="rId135" w:anchor="keyboard-operation-keyboard-operable" w:history="1">
              <w:r w:rsidR="007C22E9" w:rsidRPr="00404486">
                <w:rPr>
                  <w:rStyle w:val="Hyperlink"/>
                  <w:rFonts w:eastAsiaTheme="majorEastAsia" w:cs="Arial"/>
                  <w:color w:val="auto"/>
                </w:rPr>
                <w:t>2.1.1</w:t>
              </w:r>
            </w:hyperlink>
            <w:r w:rsidR="007C22E9" w:rsidRPr="00404486">
              <w:rPr>
                <w:rFonts w:cs="Arial"/>
              </w:rPr>
              <w:t xml:space="preserve"> All </w:t>
            </w:r>
            <w:hyperlink r:id="rId136" w:anchor="functiondef" w:history="1">
              <w:r w:rsidR="007C22E9" w:rsidRPr="00404486">
                <w:rPr>
                  <w:rStyle w:val="Hyperlink"/>
                  <w:rFonts w:eastAsiaTheme="majorEastAsia" w:cs="Arial"/>
                  <w:color w:val="auto"/>
                </w:rPr>
                <w:t>functionality</w:t>
              </w:r>
            </w:hyperlink>
            <w:r w:rsidR="007C22E9" w:rsidRPr="00404486">
              <w:rPr>
                <w:rFonts w:cs="Arial"/>
              </w:rPr>
              <w:t xml:space="preserve"> of the content is operable through a </w:t>
            </w:r>
            <w:hyperlink r:id="rId137" w:anchor="keybrd-interfacedef" w:history="1">
              <w:r w:rsidR="007C22E9" w:rsidRPr="00404486">
                <w:rPr>
                  <w:rStyle w:val="Hyperlink"/>
                  <w:rFonts w:eastAsiaTheme="majorEastAsia" w:cs="Arial"/>
                  <w:color w:val="auto"/>
                </w:rPr>
                <w:t>keyboard interface</w:t>
              </w:r>
            </w:hyperlink>
            <w:r w:rsidR="007C22E9" w:rsidRPr="00404486">
              <w:rPr>
                <w:rFonts w:cs="Arial"/>
              </w:rPr>
              <w:t xml:space="preserve"> without requiring specific timings for individual keystrokes, except where the underlying function requires input that depends on the path of the user's movement and not just the endpoints. </w:t>
            </w:r>
          </w:p>
          <w:p w14:paraId="4E406199" w14:textId="02619C77" w:rsidR="007C22E9" w:rsidRPr="00404486" w:rsidRDefault="007C22E9" w:rsidP="007C22E9">
            <w:pPr>
              <w:pStyle w:val="TableParagraph"/>
              <w:rPr>
                <w:rFonts w:cs="Arial"/>
              </w:rPr>
            </w:pPr>
            <w:r w:rsidRPr="00404486">
              <w:rPr>
                <w:rFonts w:cs="Arial"/>
                <w:b/>
              </w:rPr>
              <w:t>Note 1:</w:t>
            </w:r>
            <w:r w:rsidRPr="00404486">
              <w:rPr>
                <w:rFonts w:cs="Arial"/>
              </w:rPr>
              <w:t xml:space="preserve"> This exception relates to the underlying function, not the input technique. For example, if using handwriting to enter text, the input technique (handwriting) requires path-dependent input, but the underlying function (text input) does not.</w:t>
            </w:r>
          </w:p>
          <w:p w14:paraId="16ED0912" w14:textId="77777777" w:rsidR="007C22E9" w:rsidRPr="00404486" w:rsidRDefault="007C22E9" w:rsidP="007C22E9">
            <w:pPr>
              <w:pStyle w:val="TableParagraph"/>
              <w:rPr>
                <w:rFonts w:cs="Arial"/>
              </w:rPr>
            </w:pPr>
            <w:r w:rsidRPr="00404486">
              <w:rPr>
                <w:rFonts w:cs="Arial"/>
                <w:b/>
              </w:rPr>
              <w:t>Note 2:</w:t>
            </w:r>
            <w:r w:rsidRPr="00404486">
              <w:rPr>
                <w:rFonts w:cs="Arial"/>
              </w:rPr>
              <w:t xml:space="preserve"> This does not forbid and should not discourage providing mouse input or other input methods in addition to keyboard operation.</w:t>
            </w:r>
          </w:p>
          <w:p w14:paraId="7656C05D" w14:textId="3A38FE08" w:rsidR="007C22E9" w:rsidRPr="001928ED" w:rsidRDefault="007C22E9" w:rsidP="007C22E9">
            <w:pPr>
              <w:pStyle w:val="TableParagraphBold"/>
              <w:rPr>
                <w:color w:val="000000" w:themeColor="text1"/>
              </w:rPr>
            </w:pPr>
            <w:r w:rsidRPr="003A2859">
              <w:rPr>
                <w:color w:val="000000" w:themeColor="text1"/>
              </w:rPr>
              <w:t xml:space="preserve">(Level A) </w:t>
            </w:r>
          </w:p>
        </w:tc>
        <w:tc>
          <w:tcPr>
            <w:tcW w:w="1510" w:type="dxa"/>
            <w:vAlign w:val="center"/>
          </w:tcPr>
          <w:p w14:paraId="42394A10" w14:textId="724AC810"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4959FC7B" w14:textId="30C601AD"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22FF1186" w14:textId="752D87BA"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74E20C09" w14:textId="63580CA3"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7383317D" w14:textId="0A1F7BEE"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61B75FD1" w14:textId="2C57A0B9" w:rsidTr="00402DE6">
        <w:trPr>
          <w:cantSplit/>
          <w:trHeight w:val="1124"/>
        </w:trPr>
        <w:tc>
          <w:tcPr>
            <w:tcW w:w="6622" w:type="dxa"/>
            <w:vAlign w:val="center"/>
          </w:tcPr>
          <w:p w14:paraId="1BAB13C5" w14:textId="2717132D" w:rsidR="007C22E9" w:rsidRPr="001928ED" w:rsidRDefault="007C22E9" w:rsidP="007C22E9">
            <w:pPr>
              <w:pStyle w:val="TableParagraphBold"/>
              <w:rPr>
                <w:color w:val="000000" w:themeColor="text1"/>
              </w:rPr>
            </w:pPr>
            <w:r w:rsidRPr="001928ED">
              <w:rPr>
                <w:color w:val="000000" w:themeColor="text1"/>
              </w:rPr>
              <w:lastRenderedPageBreak/>
              <w:t>No Keyboard Trap:</w:t>
            </w:r>
          </w:p>
          <w:p w14:paraId="2C0DF003" w14:textId="750656C6" w:rsidR="007C22E9" w:rsidRPr="00404486" w:rsidRDefault="00000000" w:rsidP="007C22E9">
            <w:pPr>
              <w:pStyle w:val="TableParagraph"/>
              <w:rPr>
                <w:rFonts w:cs="Arial"/>
              </w:rPr>
            </w:pPr>
            <w:hyperlink r:id="rId138" w:anchor="keyboard-operation-trapping" w:history="1">
              <w:r w:rsidR="007C22E9" w:rsidRPr="00404486">
                <w:rPr>
                  <w:rStyle w:val="Hyperlink"/>
                  <w:rFonts w:eastAsiaTheme="majorEastAsia" w:cs="Arial"/>
                  <w:color w:val="auto"/>
                </w:rPr>
                <w:t>2.1.2</w:t>
              </w:r>
            </w:hyperlink>
            <w:r w:rsidR="007C22E9" w:rsidRPr="00404486">
              <w:rPr>
                <w:rFonts w:cs="Arial"/>
              </w:rPr>
              <w:t xml:space="preserve"> If keyboard focus can be moved to a component of the page using a </w:t>
            </w:r>
            <w:hyperlink r:id="rId139" w:anchor="keybrd-interfacedef" w:history="1">
              <w:r w:rsidR="007C22E9" w:rsidRPr="00404486">
                <w:rPr>
                  <w:rStyle w:val="Hyperlink"/>
                  <w:rFonts w:eastAsiaTheme="majorEastAsia" w:cs="Arial"/>
                  <w:color w:val="auto"/>
                </w:rPr>
                <w:t>keyboard interface</w:t>
              </w:r>
            </w:hyperlink>
            <w:r w:rsidR="007C22E9" w:rsidRPr="00404486">
              <w:rPr>
                <w:rFonts w:cs="Arial"/>
              </w:rPr>
              <w:t xml:space="preserve">, then focus can be moved away from that component using only a keyboard interface, and, if it requires more than unmodified arrow or tab keys or other standard exit methods, the user is advised of the method for moving focus away. </w:t>
            </w:r>
          </w:p>
          <w:p w14:paraId="2DBD7882" w14:textId="77777777" w:rsidR="007C22E9" w:rsidRPr="00404486" w:rsidRDefault="007C22E9" w:rsidP="007C22E9">
            <w:pPr>
              <w:pStyle w:val="TableParagraph"/>
              <w:rPr>
                <w:rFonts w:cs="Arial"/>
              </w:rPr>
            </w:pPr>
            <w:r w:rsidRPr="00404486">
              <w:rPr>
                <w:rFonts w:cs="Arial"/>
                <w:b/>
              </w:rPr>
              <w:t>Note:</w:t>
            </w:r>
            <w:r w:rsidRPr="00404486">
              <w:rPr>
                <w:rFonts w:cs="Arial"/>
              </w:rPr>
              <w:t xml:space="preserve"> Since any content that does not meet this success criterion can interfere with a user's ability to use the whole page, all content on the Web page (whether it is used to meet other success criteria or not) must meet this success criterion.</w:t>
            </w:r>
          </w:p>
          <w:p w14:paraId="79631CD8" w14:textId="14814D0B" w:rsidR="007C22E9" w:rsidRPr="001928ED" w:rsidRDefault="007C22E9" w:rsidP="007C22E9">
            <w:pPr>
              <w:pStyle w:val="TableParagraphBold"/>
              <w:rPr>
                <w:color w:val="000000" w:themeColor="text1"/>
              </w:rPr>
            </w:pPr>
            <w:r w:rsidRPr="001928ED">
              <w:rPr>
                <w:color w:val="000000" w:themeColor="text1"/>
              </w:rPr>
              <w:t>(Level A)</w:t>
            </w:r>
          </w:p>
        </w:tc>
        <w:tc>
          <w:tcPr>
            <w:tcW w:w="1510" w:type="dxa"/>
            <w:vAlign w:val="center"/>
          </w:tcPr>
          <w:p w14:paraId="30EC54C4" w14:textId="39EA1489"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2698CD92" w14:textId="28B9A4BA"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153B977" w14:textId="482B3BD4"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2AA0EEC6" w14:textId="43E9ABE5"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4490C3C1" w14:textId="1EF4A66A"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4CA0EDDB" w14:textId="5FE6CC67" w:rsidTr="00402DE6">
        <w:trPr>
          <w:cantSplit/>
          <w:trHeight w:val="4025"/>
        </w:trPr>
        <w:tc>
          <w:tcPr>
            <w:tcW w:w="6622" w:type="dxa"/>
            <w:vAlign w:val="center"/>
          </w:tcPr>
          <w:p w14:paraId="52E3C637" w14:textId="77777777" w:rsidR="007C22E9" w:rsidRPr="001928ED" w:rsidRDefault="007C22E9" w:rsidP="007C22E9">
            <w:pPr>
              <w:pStyle w:val="TableParagraphBold"/>
              <w:rPr>
                <w:color w:val="000000" w:themeColor="text1"/>
              </w:rPr>
            </w:pPr>
            <w:r w:rsidRPr="001928ED">
              <w:rPr>
                <w:color w:val="000000" w:themeColor="text1"/>
              </w:rPr>
              <w:lastRenderedPageBreak/>
              <w:t>Character Key Shortcuts</w:t>
            </w:r>
          </w:p>
          <w:p w14:paraId="69513685" w14:textId="77777777" w:rsidR="007C22E9" w:rsidRPr="009A0544" w:rsidRDefault="00000000" w:rsidP="007C22E9">
            <w:pPr>
              <w:pStyle w:val="TableParagraph"/>
            </w:pPr>
            <w:hyperlink r:id="rId140" w:anchor="character-key-shortcuts" w:history="1">
              <w:r w:rsidR="007C22E9" w:rsidRPr="009A0544">
                <w:rPr>
                  <w:rFonts w:eastAsiaTheme="majorEastAsia"/>
                  <w:u w:val="single"/>
                </w:rPr>
                <w:t>2.1.4</w:t>
              </w:r>
            </w:hyperlink>
            <w:r w:rsidR="007C22E9" w:rsidRPr="009A0544">
              <w:t xml:space="preserve"> If a </w:t>
            </w:r>
            <w:hyperlink r:id="rId141" w:anchor="dfn-keyboard-shortcuts" w:history="1">
              <w:r w:rsidR="007C22E9" w:rsidRPr="009A0544">
                <w:rPr>
                  <w:rStyle w:val="Hyperlink"/>
                  <w:rFonts w:eastAsiaTheme="majorEastAsia"/>
                  <w:color w:val="auto"/>
                </w:rPr>
                <w:t>keyboard shortcut</w:t>
              </w:r>
            </w:hyperlink>
            <w:r w:rsidR="007C22E9" w:rsidRPr="009A0544">
              <w:t xml:space="preserve"> is implemented in content using only letter (including upper- and lower-case letters), punctuation, number, or symbol characters, then at least one of the following is true:</w:t>
            </w:r>
          </w:p>
          <w:p w14:paraId="6BA58626" w14:textId="77777777" w:rsidR="007C22E9" w:rsidRPr="009A0544" w:rsidRDefault="007C22E9" w:rsidP="007C22E9">
            <w:pPr>
              <w:pStyle w:val="TableParagraph"/>
              <w:numPr>
                <w:ilvl w:val="0"/>
                <w:numId w:val="33"/>
              </w:numPr>
            </w:pPr>
            <w:r w:rsidRPr="009A0544">
              <w:t xml:space="preserve">Turn off: A </w:t>
            </w:r>
            <w:hyperlink r:id="rId142" w:anchor="dfn-mechanism" w:history="1">
              <w:r w:rsidRPr="009A0544">
                <w:rPr>
                  <w:rStyle w:val="Hyperlink"/>
                  <w:color w:val="auto"/>
                </w:rPr>
                <w:t>mechanism</w:t>
              </w:r>
            </w:hyperlink>
            <w:r w:rsidRPr="009A0544">
              <w:t xml:space="preserve"> is available to turn the shortcut </w:t>
            </w:r>
            <w:proofErr w:type="gramStart"/>
            <w:r w:rsidRPr="009A0544">
              <w:t>off;</w:t>
            </w:r>
            <w:proofErr w:type="gramEnd"/>
          </w:p>
          <w:p w14:paraId="481846FB" w14:textId="77777777" w:rsidR="007C22E9" w:rsidRPr="009A0544" w:rsidRDefault="007C22E9" w:rsidP="007C22E9">
            <w:pPr>
              <w:pStyle w:val="TableParagraph"/>
              <w:numPr>
                <w:ilvl w:val="0"/>
                <w:numId w:val="33"/>
              </w:numPr>
            </w:pPr>
            <w:r w:rsidRPr="009A0544">
              <w:t>Remap: A mechanism is available to remap the shortcut to use one or more non-printable keyboard characters (e.g., Ctrl, Alt, etc</w:t>
            </w:r>
            <w:proofErr w:type="gramStart"/>
            <w:r w:rsidRPr="009A0544">
              <w:t>);</w:t>
            </w:r>
            <w:proofErr w:type="gramEnd"/>
          </w:p>
          <w:p w14:paraId="6667E9AB" w14:textId="77777777" w:rsidR="007C22E9" w:rsidRPr="009A0544" w:rsidRDefault="007C22E9" w:rsidP="007C22E9">
            <w:pPr>
              <w:pStyle w:val="TableParagraph"/>
              <w:numPr>
                <w:ilvl w:val="0"/>
                <w:numId w:val="33"/>
              </w:numPr>
            </w:pPr>
            <w:r w:rsidRPr="009A0544">
              <w:t xml:space="preserve">Active only on focus: The keyboard shortcut for a </w:t>
            </w:r>
            <w:hyperlink r:id="rId143" w:anchor="dfn-user-interface-components" w:history="1">
              <w:r w:rsidRPr="009A0544">
                <w:rPr>
                  <w:rStyle w:val="Hyperlink"/>
                  <w:color w:val="auto"/>
                </w:rPr>
                <w:t>user interface component</w:t>
              </w:r>
            </w:hyperlink>
            <w:r w:rsidRPr="009A0544">
              <w:t xml:space="preserve"> is only active when that component has focus.</w:t>
            </w:r>
          </w:p>
          <w:p w14:paraId="75B66C6A" w14:textId="19CBD39A" w:rsidR="007C22E9" w:rsidRPr="001928ED" w:rsidRDefault="007C22E9" w:rsidP="007C22E9">
            <w:pPr>
              <w:pStyle w:val="TableParagraphBold"/>
              <w:rPr>
                <w:color w:val="000000" w:themeColor="text1"/>
              </w:rPr>
            </w:pPr>
            <w:r w:rsidRPr="001928ED">
              <w:rPr>
                <w:color w:val="000000" w:themeColor="text1"/>
              </w:rPr>
              <w:t>(Level A)</w:t>
            </w:r>
          </w:p>
        </w:tc>
        <w:tc>
          <w:tcPr>
            <w:tcW w:w="1510" w:type="dxa"/>
            <w:vAlign w:val="center"/>
          </w:tcPr>
          <w:p w14:paraId="4DF43A97" w14:textId="64229606" w:rsidR="007C22E9" w:rsidRPr="001928ED" w:rsidRDefault="007C22E9" w:rsidP="007C22E9">
            <w:pPr>
              <w:pStyle w:val="TableParagraph"/>
              <w:jc w:val="center"/>
              <w:rPr>
                <w:color w:val="000000" w:themeColor="text1"/>
              </w:rPr>
            </w:pPr>
            <w:r w:rsidRPr="001928ED">
              <w:rPr>
                <w:color w:val="000000" w:themeColor="text1"/>
              </w:rPr>
              <w:t>NA</w:t>
            </w:r>
          </w:p>
        </w:tc>
        <w:tc>
          <w:tcPr>
            <w:tcW w:w="1511" w:type="dxa"/>
            <w:vAlign w:val="center"/>
          </w:tcPr>
          <w:p w14:paraId="2ACBFDAD" w14:textId="4208E43E"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32B74CC6" w14:textId="42A16461"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231829FE" w14:textId="7674527F"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FCEA7B7" w14:textId="7AF4F998"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38C8D94B" w14:textId="0CA93F48" w:rsidTr="00402DE6">
        <w:trPr>
          <w:cantSplit/>
          <w:trHeight w:val="7710"/>
        </w:trPr>
        <w:tc>
          <w:tcPr>
            <w:tcW w:w="6622" w:type="dxa"/>
            <w:vAlign w:val="center"/>
          </w:tcPr>
          <w:p w14:paraId="54D1BAA8" w14:textId="77777777" w:rsidR="007C22E9" w:rsidRPr="001928ED" w:rsidRDefault="007C22E9" w:rsidP="007C22E9">
            <w:pPr>
              <w:pStyle w:val="TableParagraphBold"/>
              <w:rPr>
                <w:color w:val="000000" w:themeColor="text1"/>
              </w:rPr>
            </w:pPr>
            <w:r w:rsidRPr="001928ED">
              <w:rPr>
                <w:color w:val="000000" w:themeColor="text1"/>
              </w:rPr>
              <w:lastRenderedPageBreak/>
              <w:t>Timing Adjustable:</w:t>
            </w:r>
          </w:p>
          <w:p w14:paraId="760B0717" w14:textId="77777777" w:rsidR="007C22E9" w:rsidRPr="00404486" w:rsidRDefault="00000000" w:rsidP="007C22E9">
            <w:pPr>
              <w:pStyle w:val="TableParagraph"/>
            </w:pPr>
            <w:hyperlink r:id="rId144" w:anchor="time-limits-required-behaviors" w:history="1">
              <w:r w:rsidR="007C22E9" w:rsidRPr="00404486">
                <w:rPr>
                  <w:rStyle w:val="Hyperlink"/>
                  <w:rFonts w:eastAsiaTheme="majorEastAsia" w:cs="Arial"/>
                  <w:color w:val="auto"/>
                </w:rPr>
                <w:t>2.2.1</w:t>
              </w:r>
            </w:hyperlink>
            <w:r w:rsidR="007C22E9" w:rsidRPr="00404486">
              <w:t xml:space="preserve"> For each time limit that is set by the content, at least one of the following is true: </w:t>
            </w:r>
          </w:p>
          <w:p w14:paraId="201C0368" w14:textId="77777777" w:rsidR="007C22E9" w:rsidRPr="00404486" w:rsidRDefault="007C22E9" w:rsidP="007C22E9">
            <w:pPr>
              <w:pStyle w:val="TableParagraph"/>
            </w:pPr>
            <w:r w:rsidRPr="00404486">
              <w:rPr>
                <w:b/>
              </w:rPr>
              <w:t>Turn off:</w:t>
            </w:r>
            <w:r w:rsidRPr="00404486">
              <w:t xml:space="preserve"> The user is allowed to turn off the time limit before encountering it; or </w:t>
            </w:r>
          </w:p>
          <w:p w14:paraId="6DBB5E9B" w14:textId="77777777" w:rsidR="007C22E9" w:rsidRPr="00404486" w:rsidRDefault="007C22E9" w:rsidP="007C22E9">
            <w:pPr>
              <w:pStyle w:val="TableParagraph"/>
            </w:pPr>
            <w:r w:rsidRPr="00404486">
              <w:rPr>
                <w:b/>
              </w:rPr>
              <w:t>Adjust:</w:t>
            </w:r>
            <w:r w:rsidRPr="00404486">
              <w:t xml:space="preserve"> The user is allowed to adjust the time limit before encountering it over a wide range that is at least ten times the length of the default setting; or</w:t>
            </w:r>
          </w:p>
          <w:p w14:paraId="7534C119" w14:textId="3529DE2C" w:rsidR="007C22E9" w:rsidRPr="00404486" w:rsidRDefault="007C22E9" w:rsidP="007C22E9">
            <w:pPr>
              <w:pStyle w:val="TableParagraph"/>
            </w:pPr>
            <w:r w:rsidRPr="00404486">
              <w:rPr>
                <w:b/>
              </w:rPr>
              <w:t>Extend:</w:t>
            </w:r>
            <w:r w:rsidRPr="00404486">
              <w:t xml:space="preserve"> The user is warned before time expires and given at least 20 seconds to extend the time limit with a simple action (for example, "press the space bar"), and the user is allowed to extend the time limit at least ten times; or</w:t>
            </w:r>
          </w:p>
          <w:p w14:paraId="6175F09C" w14:textId="4D28AA47" w:rsidR="007C22E9" w:rsidRPr="00404486" w:rsidRDefault="007C22E9" w:rsidP="007C22E9">
            <w:pPr>
              <w:pStyle w:val="TableParagraph"/>
            </w:pPr>
            <w:r w:rsidRPr="00404486">
              <w:rPr>
                <w:b/>
              </w:rPr>
              <w:t>Real-time Exception:</w:t>
            </w:r>
            <w:r w:rsidRPr="00404486">
              <w:t xml:space="preserve"> The time limit is a required part of a real-time event (for example, an auction), and no alternative to the time limit is possible; or</w:t>
            </w:r>
          </w:p>
          <w:p w14:paraId="04635F14" w14:textId="2C195211" w:rsidR="007C22E9" w:rsidRPr="00404486" w:rsidRDefault="007C22E9" w:rsidP="007C22E9">
            <w:pPr>
              <w:pStyle w:val="TableParagraph"/>
            </w:pPr>
            <w:r w:rsidRPr="00404486">
              <w:t xml:space="preserve">Essential Exception: The time limit is </w:t>
            </w:r>
            <w:hyperlink r:id="rId145" w:anchor="essentialdef" w:history="1">
              <w:r w:rsidRPr="00404486">
                <w:rPr>
                  <w:rStyle w:val="Hyperlink"/>
                  <w:rFonts w:eastAsiaTheme="majorEastAsia" w:cs="Arial"/>
                  <w:color w:val="auto"/>
                </w:rPr>
                <w:t>essential</w:t>
              </w:r>
            </w:hyperlink>
            <w:r w:rsidRPr="00404486">
              <w:t xml:space="preserve"> and extending it would invalidate the activity; or </w:t>
            </w:r>
          </w:p>
          <w:p w14:paraId="7451ED1D" w14:textId="626E1BB5" w:rsidR="007C22E9" w:rsidRPr="00404486" w:rsidRDefault="007C22E9" w:rsidP="007C22E9">
            <w:pPr>
              <w:pStyle w:val="TableParagraph"/>
            </w:pPr>
            <w:r w:rsidRPr="00404486">
              <w:rPr>
                <w:b/>
              </w:rPr>
              <w:t>20 Hour Exception:</w:t>
            </w:r>
            <w:r w:rsidRPr="00404486">
              <w:t xml:space="preserve"> The time limit is longer than 20 hours. </w:t>
            </w:r>
          </w:p>
          <w:p w14:paraId="06027856" w14:textId="77777777" w:rsidR="007C22E9" w:rsidRPr="00404486" w:rsidRDefault="007C22E9" w:rsidP="007C22E9">
            <w:pPr>
              <w:pStyle w:val="TableParagraph"/>
            </w:pPr>
            <w:r w:rsidRPr="00404486">
              <w:rPr>
                <w:b/>
              </w:rPr>
              <w:t>Note:</w:t>
            </w:r>
            <w:r w:rsidRPr="00404486">
              <w:t xml:space="preserve"> This success criterion helps ensure that users can complete tasks without unexpected changes in content or context that are a result of a time limit. This success criterion should be considered in conjunction with </w:t>
            </w:r>
            <w:hyperlink r:id="rId146" w:anchor="consistent-behavior-receive-focus" w:history="1">
              <w:r w:rsidRPr="00404486">
                <w:rPr>
                  <w:rStyle w:val="Hyperlink"/>
                  <w:rFonts w:eastAsiaTheme="majorEastAsia" w:cs="Arial"/>
                  <w:color w:val="auto"/>
                </w:rPr>
                <w:t>Success Criterion 3.2.1</w:t>
              </w:r>
            </w:hyperlink>
            <w:r w:rsidRPr="00404486">
              <w:t xml:space="preserve">, which </w:t>
            </w:r>
            <w:r w:rsidRPr="00404486">
              <w:lastRenderedPageBreak/>
              <w:t>puts limits on changes of content or context as a result of user action.</w:t>
            </w:r>
          </w:p>
          <w:p w14:paraId="0DF8B9A2" w14:textId="578485A1" w:rsidR="007C22E9" w:rsidRPr="001928ED" w:rsidRDefault="007C22E9" w:rsidP="007C22E9">
            <w:pPr>
              <w:pStyle w:val="TableParagraph"/>
              <w:rPr>
                <w:color w:val="000000" w:themeColor="text1"/>
              </w:rPr>
            </w:pPr>
            <w:r w:rsidRPr="001928ED">
              <w:rPr>
                <w:b/>
                <w:bCs/>
                <w:color w:val="000000" w:themeColor="text1"/>
              </w:rPr>
              <w:t>(Level A)</w:t>
            </w:r>
          </w:p>
        </w:tc>
        <w:tc>
          <w:tcPr>
            <w:tcW w:w="1510" w:type="dxa"/>
            <w:vAlign w:val="center"/>
          </w:tcPr>
          <w:p w14:paraId="04641E38" w14:textId="1DE23E3F" w:rsidR="007C22E9" w:rsidRPr="00BF31E0" w:rsidRDefault="007C22E9" w:rsidP="007C22E9">
            <w:pPr>
              <w:pStyle w:val="TableParagraph"/>
              <w:jc w:val="center"/>
              <w:rPr>
                <w:color w:val="000000" w:themeColor="text1"/>
              </w:rPr>
            </w:pPr>
            <w:r w:rsidRPr="001928ED">
              <w:rPr>
                <w:color w:val="000000" w:themeColor="text1"/>
              </w:rPr>
              <w:lastRenderedPageBreak/>
              <w:t>NA</w:t>
            </w:r>
          </w:p>
        </w:tc>
        <w:tc>
          <w:tcPr>
            <w:tcW w:w="1511" w:type="dxa"/>
            <w:vAlign w:val="center"/>
          </w:tcPr>
          <w:p w14:paraId="2E326007" w14:textId="05263AE0" w:rsidR="007C22E9" w:rsidRPr="001928ED" w:rsidRDefault="007C22E9" w:rsidP="007C22E9">
            <w:pPr>
              <w:pStyle w:val="TableParagraph"/>
              <w:jc w:val="center"/>
              <w:rPr>
                <w:color w:val="000000" w:themeColor="text1"/>
              </w:rPr>
            </w:pPr>
            <w:r w:rsidRPr="001928ED">
              <w:rPr>
                <w:color w:val="000000" w:themeColor="text1"/>
              </w:rPr>
              <w:t>NA</w:t>
            </w:r>
          </w:p>
        </w:tc>
        <w:tc>
          <w:tcPr>
            <w:tcW w:w="1511" w:type="dxa"/>
            <w:vAlign w:val="center"/>
          </w:tcPr>
          <w:p w14:paraId="22C5EFB7" w14:textId="1749BEED"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0164D871" w14:textId="678DB7F6" w:rsidR="007C22E9" w:rsidRPr="00BF31E0"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998F22B" w14:textId="710FACCB" w:rsidR="007C22E9" w:rsidRPr="001928ED" w:rsidRDefault="007C22E9" w:rsidP="007C22E9">
            <w:pPr>
              <w:pStyle w:val="TableParagraph"/>
              <w:jc w:val="center"/>
              <w:rPr>
                <w:color w:val="000000" w:themeColor="text1"/>
              </w:rPr>
            </w:pPr>
            <w:r w:rsidRPr="00BF31E0">
              <w:rPr>
                <w:color w:val="000000" w:themeColor="text1"/>
              </w:rPr>
              <w:t>Pass</w:t>
            </w:r>
          </w:p>
        </w:tc>
      </w:tr>
      <w:tr w:rsidR="007C22E9" w:rsidRPr="001928ED" w14:paraId="6B53DB61" w14:textId="53DAA172" w:rsidTr="00402DE6">
        <w:trPr>
          <w:cantSplit/>
          <w:trHeight w:val="1191"/>
        </w:trPr>
        <w:tc>
          <w:tcPr>
            <w:tcW w:w="6622" w:type="dxa"/>
            <w:vAlign w:val="center"/>
          </w:tcPr>
          <w:p w14:paraId="0C44DF6D" w14:textId="77777777" w:rsidR="007C22E9" w:rsidRPr="001928ED" w:rsidRDefault="007C22E9" w:rsidP="007C22E9">
            <w:pPr>
              <w:pStyle w:val="TableParagraphBold"/>
              <w:rPr>
                <w:color w:val="000000" w:themeColor="text1"/>
              </w:rPr>
            </w:pPr>
            <w:r w:rsidRPr="001928ED">
              <w:rPr>
                <w:color w:val="000000" w:themeColor="text1"/>
              </w:rPr>
              <w:lastRenderedPageBreak/>
              <w:t>Pause, Stop, Hide:</w:t>
            </w:r>
          </w:p>
          <w:p w14:paraId="168E5499" w14:textId="77777777" w:rsidR="007C22E9" w:rsidRPr="00404486" w:rsidRDefault="00000000" w:rsidP="007C22E9">
            <w:pPr>
              <w:pStyle w:val="TableParagraph"/>
              <w:rPr>
                <w:rFonts w:cs="Arial"/>
              </w:rPr>
            </w:pPr>
            <w:hyperlink r:id="rId147" w:anchor="time-limits-pause" w:history="1">
              <w:r w:rsidR="007C22E9" w:rsidRPr="00404486">
                <w:rPr>
                  <w:rStyle w:val="Hyperlink"/>
                  <w:rFonts w:eastAsiaTheme="majorEastAsia" w:cs="Arial"/>
                  <w:color w:val="auto"/>
                </w:rPr>
                <w:t>2.2.2</w:t>
              </w:r>
            </w:hyperlink>
            <w:r w:rsidR="007C22E9" w:rsidRPr="00404486">
              <w:rPr>
                <w:rFonts w:cs="Arial"/>
              </w:rPr>
              <w:t xml:space="preserve"> </w:t>
            </w:r>
            <w:r w:rsidR="007C22E9" w:rsidRPr="00404486">
              <w:rPr>
                <w:rFonts w:cs="Arial"/>
                <w:b/>
              </w:rPr>
              <w:t xml:space="preserve">For moving, </w:t>
            </w:r>
            <w:hyperlink r:id="rId148" w:anchor="blinksdef" w:history="1">
              <w:r w:rsidR="007C22E9" w:rsidRPr="00404486">
                <w:rPr>
                  <w:rStyle w:val="Hyperlink"/>
                  <w:rFonts w:eastAsiaTheme="majorEastAsia" w:cs="Arial"/>
                  <w:color w:val="auto"/>
                </w:rPr>
                <w:t>blinking</w:t>
              </w:r>
            </w:hyperlink>
            <w:r w:rsidR="007C22E9" w:rsidRPr="00404486">
              <w:rPr>
                <w:rFonts w:cs="Arial"/>
                <w:b/>
              </w:rPr>
              <w:t>, scrolling, or auto-updating information, all of the following are true:</w:t>
            </w:r>
            <w:r w:rsidR="007C22E9" w:rsidRPr="00404486">
              <w:rPr>
                <w:rFonts w:cs="Arial"/>
              </w:rPr>
              <w:t xml:space="preserve"> </w:t>
            </w:r>
          </w:p>
          <w:p w14:paraId="6D502342" w14:textId="77777777" w:rsidR="007C22E9" w:rsidRPr="00404486" w:rsidRDefault="00000000" w:rsidP="007C22E9">
            <w:pPr>
              <w:pStyle w:val="TableParagraph"/>
              <w:rPr>
                <w:rFonts w:cs="Arial"/>
              </w:rPr>
            </w:pPr>
            <w:hyperlink r:id="rId149" w:history="1">
              <w:r w:rsidR="007C22E9" w:rsidRPr="00404486">
                <w:rPr>
                  <w:rStyle w:val="Hyperlink"/>
                  <w:rFonts w:eastAsiaTheme="majorEastAsia" w:cs="Arial"/>
                  <w:color w:val="auto"/>
                </w:rPr>
                <w:t>Understanding Success Criterion 2.2.2</w:t>
              </w:r>
            </w:hyperlink>
          </w:p>
          <w:p w14:paraId="6FB4CB6C" w14:textId="4AC0FF68" w:rsidR="007C22E9" w:rsidRPr="00404486" w:rsidRDefault="007C22E9" w:rsidP="007C22E9">
            <w:pPr>
              <w:pStyle w:val="TableParagraph"/>
              <w:rPr>
                <w:rFonts w:cs="Arial"/>
              </w:rPr>
            </w:pPr>
            <w:r w:rsidRPr="00404486">
              <w:rPr>
                <w:rFonts w:cs="Arial"/>
                <w:b/>
              </w:rPr>
              <w:t>Moving, blinking, scrolling</w:t>
            </w:r>
            <w:r w:rsidRPr="00404486">
              <w:rPr>
                <w:rFonts w:cs="Arial"/>
              </w:rPr>
              <w:t xml:space="preserve">: For any moving, blinking or scrolling information that (1) starts automatically, (2) lasts more than five seconds, and (3) is presented in parallel with other content, there is a mechanism for the user to </w:t>
            </w:r>
            <w:hyperlink r:id="rId150" w:anchor="pauseddef" w:history="1">
              <w:r w:rsidRPr="00404486">
                <w:rPr>
                  <w:rStyle w:val="Hyperlink"/>
                  <w:rFonts w:eastAsiaTheme="majorEastAsia" w:cs="Arial"/>
                  <w:color w:val="auto"/>
                </w:rPr>
                <w:t>pause</w:t>
              </w:r>
            </w:hyperlink>
            <w:r w:rsidRPr="00404486">
              <w:rPr>
                <w:rFonts w:cs="Arial"/>
              </w:rPr>
              <w:t xml:space="preserve">, stop, or hide it unless the movement, blinking, or scrolling is part of an activity where it is </w:t>
            </w:r>
            <w:hyperlink r:id="rId151" w:anchor="essentialdef" w:history="1">
              <w:r w:rsidRPr="00404486">
                <w:rPr>
                  <w:rStyle w:val="Hyperlink"/>
                  <w:rFonts w:eastAsiaTheme="majorEastAsia" w:cs="Arial"/>
                  <w:color w:val="auto"/>
                </w:rPr>
                <w:t>essential</w:t>
              </w:r>
            </w:hyperlink>
            <w:r w:rsidRPr="00404486">
              <w:rPr>
                <w:rFonts w:cs="Arial"/>
              </w:rPr>
              <w:t>; and</w:t>
            </w:r>
          </w:p>
          <w:p w14:paraId="6C843C04" w14:textId="607B7A54" w:rsidR="007C22E9" w:rsidRPr="00404486" w:rsidRDefault="007C22E9" w:rsidP="007C22E9">
            <w:pPr>
              <w:pStyle w:val="TableParagraph"/>
              <w:rPr>
                <w:rFonts w:cs="Arial"/>
              </w:rPr>
            </w:pPr>
            <w:r w:rsidRPr="00404486">
              <w:rPr>
                <w:rFonts w:cs="Arial"/>
                <w:b/>
              </w:rPr>
              <w:t>Auto-updating:</w:t>
            </w:r>
            <w:r w:rsidRPr="00404486">
              <w:rPr>
                <w:rFonts w:cs="Arial"/>
              </w:rPr>
              <w:t xml:space="preserve">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0B6A55AD" w14:textId="06BECAEC" w:rsidR="007C22E9" w:rsidRPr="00404486" w:rsidRDefault="007C22E9" w:rsidP="007C22E9">
            <w:pPr>
              <w:pStyle w:val="TableParagraph"/>
              <w:rPr>
                <w:rFonts w:cs="Arial"/>
              </w:rPr>
            </w:pPr>
            <w:r w:rsidRPr="00404486">
              <w:rPr>
                <w:rFonts w:cs="Arial"/>
                <w:b/>
              </w:rPr>
              <w:t>Note 1:</w:t>
            </w:r>
            <w:r w:rsidRPr="00404486">
              <w:rPr>
                <w:rFonts w:cs="Arial"/>
              </w:rPr>
              <w:t xml:space="preserve"> For requirements related to flickering or flashing content, refer to </w:t>
            </w:r>
            <w:hyperlink r:id="rId152" w:anchor="seizure" w:history="1">
              <w:r w:rsidRPr="00404486">
                <w:rPr>
                  <w:rStyle w:val="Hyperlink"/>
                  <w:rFonts w:eastAsiaTheme="majorEastAsia" w:cs="Arial"/>
                  <w:color w:val="auto"/>
                </w:rPr>
                <w:t>Guideline 2.3</w:t>
              </w:r>
            </w:hyperlink>
            <w:r w:rsidRPr="00404486">
              <w:rPr>
                <w:rFonts w:cs="Arial"/>
              </w:rPr>
              <w:t>.</w:t>
            </w:r>
          </w:p>
          <w:p w14:paraId="1730328B" w14:textId="1269FA94" w:rsidR="007C22E9" w:rsidRPr="00404486" w:rsidRDefault="007C22E9" w:rsidP="007C22E9">
            <w:pPr>
              <w:pStyle w:val="TableParagraph"/>
              <w:rPr>
                <w:rFonts w:cs="Arial"/>
              </w:rPr>
            </w:pPr>
            <w:r w:rsidRPr="00404486">
              <w:rPr>
                <w:rFonts w:cs="Arial"/>
                <w:b/>
              </w:rPr>
              <w:t>Note 2:</w:t>
            </w:r>
            <w:r w:rsidRPr="00404486">
              <w:rPr>
                <w:rFonts w:cs="Arial"/>
              </w:rPr>
              <w:t xml:space="preserve"> Since any content that does not meet this success criterion can interfere with a user's ability to use the whole page, all content on the Web page (whether it is used to meet other success criteria or not) must meet this success criterion. </w:t>
            </w:r>
          </w:p>
          <w:p w14:paraId="06EC5D7D" w14:textId="3AE81A1C" w:rsidR="007C22E9" w:rsidRPr="00404486" w:rsidRDefault="007C22E9" w:rsidP="007C22E9">
            <w:pPr>
              <w:pStyle w:val="TableParagraph"/>
              <w:rPr>
                <w:rFonts w:cs="Arial"/>
              </w:rPr>
            </w:pPr>
            <w:r w:rsidRPr="00404486">
              <w:rPr>
                <w:rFonts w:cs="Arial"/>
                <w:b/>
              </w:rPr>
              <w:t>Note 3:</w:t>
            </w:r>
            <w:r w:rsidRPr="00404486">
              <w:rPr>
                <w:rFonts w:cs="Arial"/>
              </w:rPr>
              <w:t xml:space="preserve"> Content that is updated periodically by software or that is streamed to the user agent is not required to preserve or present information that is generated or received between the initiation of </w:t>
            </w:r>
            <w:r w:rsidRPr="00404486">
              <w:rPr>
                <w:rFonts w:cs="Arial"/>
              </w:rPr>
              <w:lastRenderedPageBreak/>
              <w:t xml:space="preserve">the pause and resuming presentation, as this may not be technically possible, and in many situations could be misleading to do so. </w:t>
            </w:r>
          </w:p>
          <w:p w14:paraId="34CB3484" w14:textId="77777777" w:rsidR="007C22E9" w:rsidRPr="00404486" w:rsidRDefault="007C22E9" w:rsidP="007C22E9">
            <w:pPr>
              <w:pStyle w:val="TableParagraph"/>
              <w:rPr>
                <w:rFonts w:cs="Arial"/>
              </w:rPr>
            </w:pPr>
            <w:r w:rsidRPr="00404486">
              <w:rPr>
                <w:rFonts w:cs="Arial"/>
                <w:b/>
              </w:rPr>
              <w:t>Note 4:</w:t>
            </w:r>
            <w:r w:rsidRPr="00404486">
              <w:rPr>
                <w:rFonts w:cs="Arial"/>
              </w:rPr>
              <w:t xml:space="preserve">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7B1AABC0" w14:textId="07825FA6" w:rsidR="007C22E9" w:rsidRPr="001928ED" w:rsidRDefault="007C22E9" w:rsidP="007C22E9">
            <w:pPr>
              <w:pStyle w:val="TableParagraphBold"/>
              <w:rPr>
                <w:color w:val="000000" w:themeColor="text1"/>
              </w:rPr>
            </w:pPr>
            <w:r w:rsidRPr="001928ED">
              <w:rPr>
                <w:color w:val="000000" w:themeColor="text1"/>
              </w:rPr>
              <w:t>(Level A)</w:t>
            </w:r>
          </w:p>
        </w:tc>
        <w:tc>
          <w:tcPr>
            <w:tcW w:w="1510" w:type="dxa"/>
            <w:vAlign w:val="center"/>
          </w:tcPr>
          <w:p w14:paraId="5337A4FE" w14:textId="0B7AB71B" w:rsidR="007C22E9" w:rsidRPr="00BF31E0" w:rsidRDefault="007C22E9" w:rsidP="007C22E9">
            <w:pPr>
              <w:pStyle w:val="TableParagraph"/>
              <w:jc w:val="center"/>
              <w:rPr>
                <w:color w:val="000000" w:themeColor="text1"/>
              </w:rPr>
            </w:pPr>
            <w:r w:rsidRPr="001928ED">
              <w:rPr>
                <w:color w:val="000000" w:themeColor="text1"/>
              </w:rPr>
              <w:lastRenderedPageBreak/>
              <w:t>NA</w:t>
            </w:r>
          </w:p>
        </w:tc>
        <w:tc>
          <w:tcPr>
            <w:tcW w:w="1511" w:type="dxa"/>
            <w:vAlign w:val="center"/>
          </w:tcPr>
          <w:p w14:paraId="14607ECC" w14:textId="06C0A0B8"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2E8AC38C" w14:textId="71AE2E04"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0FAA724E" w14:textId="42D752E0" w:rsidR="007C22E9" w:rsidRPr="00BF31E0"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24471066" w14:textId="14D021B9" w:rsidR="007C22E9" w:rsidRPr="001928ED" w:rsidRDefault="007C22E9" w:rsidP="007C22E9">
            <w:pPr>
              <w:pStyle w:val="TableParagraph"/>
              <w:jc w:val="center"/>
              <w:rPr>
                <w:color w:val="000000" w:themeColor="text1"/>
              </w:rPr>
            </w:pPr>
            <w:r w:rsidRPr="00BF31E0">
              <w:rPr>
                <w:color w:val="000000" w:themeColor="text1"/>
              </w:rPr>
              <w:t>Pass</w:t>
            </w:r>
          </w:p>
        </w:tc>
      </w:tr>
      <w:tr w:rsidR="007C22E9" w:rsidRPr="001928ED" w14:paraId="79496A74" w14:textId="474310C6" w:rsidTr="00402DE6">
        <w:trPr>
          <w:cantSplit/>
          <w:trHeight w:val="2948"/>
        </w:trPr>
        <w:tc>
          <w:tcPr>
            <w:tcW w:w="6622" w:type="dxa"/>
            <w:vAlign w:val="center"/>
          </w:tcPr>
          <w:p w14:paraId="0B1402A4" w14:textId="77777777" w:rsidR="007C22E9" w:rsidRPr="001928ED" w:rsidRDefault="007C22E9" w:rsidP="007C22E9">
            <w:pPr>
              <w:pStyle w:val="TableParagraphBold"/>
              <w:rPr>
                <w:color w:val="000000" w:themeColor="text1"/>
              </w:rPr>
            </w:pPr>
            <w:r w:rsidRPr="001928ED">
              <w:rPr>
                <w:color w:val="000000" w:themeColor="text1"/>
              </w:rPr>
              <w:t>Three Flashes or Below Threshold:</w:t>
            </w:r>
          </w:p>
          <w:p w14:paraId="07E0569F" w14:textId="54DB355E" w:rsidR="007C22E9" w:rsidRPr="00404486" w:rsidRDefault="00000000" w:rsidP="007C22E9">
            <w:pPr>
              <w:pStyle w:val="TableParagraph"/>
              <w:rPr>
                <w:rFonts w:cs="Arial"/>
                <w:bCs/>
              </w:rPr>
            </w:pPr>
            <w:hyperlink r:id="rId153" w:anchor="seizure-does-not-violate" w:history="1">
              <w:r w:rsidR="007C22E9" w:rsidRPr="00404486">
                <w:rPr>
                  <w:rStyle w:val="Hyperlink"/>
                  <w:rFonts w:eastAsiaTheme="majorEastAsia" w:cs="Arial"/>
                  <w:color w:val="auto"/>
                </w:rPr>
                <w:t>2.3.1</w:t>
              </w:r>
            </w:hyperlink>
            <w:r w:rsidR="007C22E9" w:rsidRPr="00404486">
              <w:rPr>
                <w:rFonts w:cs="Arial"/>
                <w:b/>
                <w:bCs/>
              </w:rPr>
              <w:t xml:space="preserve"> </w:t>
            </w:r>
            <w:hyperlink r:id="rId154" w:anchor="webpagedef" w:history="1">
              <w:r w:rsidR="007C22E9" w:rsidRPr="00404486">
                <w:rPr>
                  <w:rStyle w:val="Hyperlink"/>
                  <w:rFonts w:eastAsiaTheme="majorEastAsia" w:cs="Arial"/>
                  <w:color w:val="auto"/>
                </w:rPr>
                <w:t>Web pages</w:t>
              </w:r>
            </w:hyperlink>
            <w:r w:rsidR="007C22E9" w:rsidRPr="00404486">
              <w:rPr>
                <w:rFonts w:cs="Arial"/>
                <w:bCs/>
              </w:rPr>
              <w:t xml:space="preserve"> do not contain anything that flashes more than three times in any one second period, or the </w:t>
            </w:r>
            <w:hyperlink r:id="rId155" w:anchor="flash-def" w:history="1">
              <w:r w:rsidR="007C22E9" w:rsidRPr="00404486">
                <w:rPr>
                  <w:rStyle w:val="Hyperlink"/>
                  <w:rFonts w:eastAsiaTheme="majorEastAsia" w:cs="Arial"/>
                  <w:color w:val="auto"/>
                </w:rPr>
                <w:t>flash</w:t>
              </w:r>
            </w:hyperlink>
            <w:r w:rsidR="007C22E9" w:rsidRPr="00404486">
              <w:rPr>
                <w:rFonts w:cs="Arial"/>
                <w:bCs/>
              </w:rPr>
              <w:t xml:space="preserve"> is below the </w:t>
            </w:r>
            <w:hyperlink r:id="rId156" w:anchor="general-thresholddef" w:history="1">
              <w:r w:rsidR="007C22E9" w:rsidRPr="00404486">
                <w:rPr>
                  <w:rStyle w:val="Hyperlink"/>
                  <w:rFonts w:eastAsiaTheme="majorEastAsia" w:cs="Arial"/>
                  <w:color w:val="auto"/>
                </w:rPr>
                <w:t>general flash and red flash thresholds</w:t>
              </w:r>
            </w:hyperlink>
            <w:r w:rsidR="007C22E9" w:rsidRPr="00404486">
              <w:rPr>
                <w:rFonts w:cs="Arial"/>
                <w:bCs/>
              </w:rPr>
              <w:t xml:space="preserve">. </w:t>
            </w:r>
          </w:p>
          <w:p w14:paraId="4467CAC8" w14:textId="77777777" w:rsidR="007C22E9" w:rsidRPr="00404486" w:rsidRDefault="007C22E9" w:rsidP="007C22E9">
            <w:pPr>
              <w:pStyle w:val="TableParagraph"/>
              <w:rPr>
                <w:rFonts w:cs="Arial"/>
                <w:bCs/>
              </w:rPr>
            </w:pPr>
            <w:r w:rsidRPr="00404486">
              <w:rPr>
                <w:rFonts w:cs="Arial"/>
                <w:b/>
                <w:bCs/>
                <w:iCs/>
              </w:rPr>
              <w:t>Note:</w:t>
            </w:r>
            <w:r w:rsidRPr="00404486">
              <w:rPr>
                <w:rFonts w:cs="Arial"/>
                <w:bCs/>
                <w:i/>
                <w:iCs/>
              </w:rPr>
              <w:t xml:space="preserve"> </w:t>
            </w:r>
            <w:r w:rsidRPr="00404486">
              <w:rPr>
                <w:rFonts w:cs="Arial"/>
                <w:bCs/>
              </w:rPr>
              <w:t>Since any content that does not meet this success criterion can interfere with a user's ability to use the whole page, all content on the Web page (whether it is used to meet other success criteria or not) must meet this success criterion.</w:t>
            </w:r>
          </w:p>
          <w:p w14:paraId="590D1818" w14:textId="19770EE0" w:rsidR="007C22E9" w:rsidRPr="001928ED" w:rsidRDefault="007C22E9" w:rsidP="007C22E9">
            <w:pPr>
              <w:pStyle w:val="TableParagraphBold"/>
              <w:rPr>
                <w:color w:val="000000" w:themeColor="text1"/>
              </w:rPr>
            </w:pPr>
            <w:r w:rsidRPr="001928ED">
              <w:rPr>
                <w:color w:val="000000" w:themeColor="text1"/>
              </w:rPr>
              <w:t>(Level A)</w:t>
            </w:r>
          </w:p>
        </w:tc>
        <w:tc>
          <w:tcPr>
            <w:tcW w:w="1510" w:type="dxa"/>
            <w:vAlign w:val="center"/>
          </w:tcPr>
          <w:p w14:paraId="54491699" w14:textId="7DCF2D78"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2430132F" w14:textId="642E1EA0" w:rsidR="007C22E9" w:rsidRPr="001928ED" w:rsidRDefault="007C22E9" w:rsidP="007C22E9">
            <w:pPr>
              <w:pStyle w:val="TableParagraph"/>
              <w:jc w:val="center"/>
              <w:rPr>
                <w:color w:val="000000" w:themeColor="text1"/>
              </w:rPr>
            </w:pPr>
            <w:r>
              <w:rPr>
                <w:color w:val="000000" w:themeColor="text1"/>
              </w:rPr>
              <w:t>Pass</w:t>
            </w:r>
          </w:p>
        </w:tc>
        <w:tc>
          <w:tcPr>
            <w:tcW w:w="1511" w:type="dxa"/>
            <w:vAlign w:val="center"/>
          </w:tcPr>
          <w:p w14:paraId="727E0A1B" w14:textId="138EE860"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429387DA" w14:textId="5993348A"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7F4683F4" w14:textId="18EFCCE1"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788EC4AB" w14:textId="2FA15A70" w:rsidTr="00402DE6">
        <w:trPr>
          <w:cantSplit/>
          <w:trHeight w:val="1531"/>
        </w:trPr>
        <w:tc>
          <w:tcPr>
            <w:tcW w:w="6622" w:type="dxa"/>
            <w:vAlign w:val="center"/>
          </w:tcPr>
          <w:p w14:paraId="1085EC70" w14:textId="77777777" w:rsidR="007C22E9" w:rsidRPr="001928ED" w:rsidRDefault="007C22E9" w:rsidP="007C22E9">
            <w:pPr>
              <w:pStyle w:val="TableParagraphBold"/>
              <w:rPr>
                <w:color w:val="000000" w:themeColor="text1"/>
              </w:rPr>
            </w:pPr>
            <w:r w:rsidRPr="001928ED">
              <w:rPr>
                <w:color w:val="000000" w:themeColor="text1"/>
              </w:rPr>
              <w:t>Bypass Blocks:</w:t>
            </w:r>
          </w:p>
          <w:p w14:paraId="48E16FEE" w14:textId="77777777" w:rsidR="007C22E9" w:rsidRPr="00404486" w:rsidRDefault="00000000" w:rsidP="007C22E9">
            <w:pPr>
              <w:pStyle w:val="TableParagraph"/>
              <w:rPr>
                <w:rFonts w:cs="Arial"/>
                <w:bCs/>
              </w:rPr>
            </w:pPr>
            <w:hyperlink r:id="rId157" w:anchor="navigation-mechanisms-skip" w:history="1">
              <w:r w:rsidR="007C22E9" w:rsidRPr="00404486">
                <w:rPr>
                  <w:rStyle w:val="Hyperlink"/>
                  <w:rFonts w:eastAsiaTheme="majorEastAsia" w:cs="Arial"/>
                  <w:color w:val="auto"/>
                </w:rPr>
                <w:t>2.4.1</w:t>
              </w:r>
            </w:hyperlink>
            <w:r w:rsidR="007C22E9" w:rsidRPr="00404486">
              <w:rPr>
                <w:rFonts w:cs="Arial"/>
                <w:b/>
                <w:bCs/>
              </w:rPr>
              <w:t xml:space="preserve"> </w:t>
            </w:r>
            <w:r w:rsidR="007C22E9" w:rsidRPr="00404486">
              <w:rPr>
                <w:rFonts w:cs="Arial"/>
                <w:bCs/>
              </w:rPr>
              <w:t xml:space="preserve">A </w:t>
            </w:r>
            <w:hyperlink r:id="rId158" w:anchor="mechanismdef" w:history="1">
              <w:r w:rsidR="007C22E9" w:rsidRPr="00404486">
                <w:rPr>
                  <w:rStyle w:val="Hyperlink"/>
                  <w:rFonts w:eastAsiaTheme="majorEastAsia" w:cs="Arial"/>
                  <w:color w:val="auto"/>
                </w:rPr>
                <w:t>mechanism</w:t>
              </w:r>
            </w:hyperlink>
            <w:r w:rsidR="007C22E9" w:rsidRPr="00404486">
              <w:rPr>
                <w:rFonts w:cs="Arial"/>
                <w:bCs/>
              </w:rPr>
              <w:t xml:space="preserve"> is available to bypass blocks of content that are repeated on multiple </w:t>
            </w:r>
            <w:hyperlink r:id="rId159" w:anchor="webpagedef" w:history="1">
              <w:r w:rsidR="007C22E9" w:rsidRPr="00404486">
                <w:rPr>
                  <w:rStyle w:val="Hyperlink"/>
                  <w:rFonts w:eastAsiaTheme="majorEastAsia" w:cs="Arial"/>
                  <w:color w:val="auto"/>
                </w:rPr>
                <w:t>Web pages</w:t>
              </w:r>
            </w:hyperlink>
            <w:r w:rsidR="007C22E9" w:rsidRPr="00404486">
              <w:rPr>
                <w:rFonts w:cs="Arial"/>
                <w:bCs/>
              </w:rPr>
              <w:t xml:space="preserve">. </w:t>
            </w:r>
          </w:p>
          <w:p w14:paraId="42B00E56" w14:textId="7FA28937" w:rsidR="007C22E9" w:rsidRPr="001928ED" w:rsidRDefault="007C22E9" w:rsidP="007C22E9">
            <w:pPr>
              <w:pStyle w:val="TableParagraphBold"/>
              <w:rPr>
                <w:color w:val="000000" w:themeColor="text1"/>
              </w:rPr>
            </w:pPr>
            <w:r w:rsidRPr="001928ED">
              <w:rPr>
                <w:color w:val="000000" w:themeColor="text1"/>
              </w:rPr>
              <w:t>(Level A)</w:t>
            </w:r>
          </w:p>
        </w:tc>
        <w:tc>
          <w:tcPr>
            <w:tcW w:w="1510" w:type="dxa"/>
            <w:vAlign w:val="center"/>
          </w:tcPr>
          <w:p w14:paraId="57686250" w14:textId="10104A4F"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780238F5" w14:textId="4BCBA8B7"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FC061DF" w14:textId="73F158C1"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24DCD62B" w14:textId="7F5371D0"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10326BC6" w14:textId="30CF898E" w:rsidR="007C22E9" w:rsidRPr="001928ED" w:rsidRDefault="007C22E9" w:rsidP="007C22E9">
            <w:pPr>
              <w:pStyle w:val="TableParagraph"/>
              <w:jc w:val="center"/>
              <w:rPr>
                <w:color w:val="000000" w:themeColor="text1"/>
              </w:rPr>
            </w:pPr>
            <w:r w:rsidRPr="001928ED">
              <w:rPr>
                <w:color w:val="000000" w:themeColor="text1"/>
              </w:rPr>
              <w:t>Fail</w:t>
            </w:r>
          </w:p>
        </w:tc>
      </w:tr>
      <w:tr w:rsidR="007C22E9" w:rsidRPr="001928ED" w14:paraId="5034E817" w14:textId="05045CE0" w:rsidTr="00402DE6">
        <w:trPr>
          <w:cantSplit/>
        </w:trPr>
        <w:tc>
          <w:tcPr>
            <w:tcW w:w="6622" w:type="dxa"/>
            <w:vAlign w:val="center"/>
          </w:tcPr>
          <w:p w14:paraId="181BBD40" w14:textId="77777777" w:rsidR="007C22E9" w:rsidRPr="001928ED" w:rsidRDefault="007C22E9" w:rsidP="007C22E9">
            <w:pPr>
              <w:pStyle w:val="TableParagraphBold"/>
              <w:rPr>
                <w:color w:val="000000" w:themeColor="text1"/>
              </w:rPr>
            </w:pPr>
            <w:r w:rsidRPr="001928ED">
              <w:rPr>
                <w:color w:val="000000" w:themeColor="text1"/>
              </w:rPr>
              <w:lastRenderedPageBreak/>
              <w:t>Page Titled:</w:t>
            </w:r>
          </w:p>
          <w:p w14:paraId="66920E8D" w14:textId="77777777" w:rsidR="007C22E9" w:rsidRDefault="00000000" w:rsidP="007C22E9">
            <w:pPr>
              <w:pStyle w:val="TableParagraph"/>
              <w:rPr>
                <w:rFonts w:cs="Arial"/>
              </w:rPr>
            </w:pPr>
            <w:hyperlink r:id="rId160" w:anchor="navigation-mechanisms-title" w:history="1">
              <w:r w:rsidR="007C22E9" w:rsidRPr="00404486">
                <w:rPr>
                  <w:rStyle w:val="Hyperlink"/>
                  <w:rFonts w:eastAsiaTheme="majorEastAsia" w:cs="Arial"/>
                  <w:color w:val="auto"/>
                </w:rPr>
                <w:t>2.4.2</w:t>
              </w:r>
            </w:hyperlink>
            <w:r w:rsidR="007C22E9" w:rsidRPr="00404486">
              <w:rPr>
                <w:rFonts w:cs="Arial"/>
              </w:rPr>
              <w:t xml:space="preserve"> </w:t>
            </w:r>
            <w:hyperlink r:id="rId161" w:anchor="webpagedef" w:history="1">
              <w:r w:rsidR="007C22E9" w:rsidRPr="00404486">
                <w:rPr>
                  <w:rStyle w:val="Hyperlink"/>
                  <w:rFonts w:eastAsiaTheme="majorEastAsia" w:cs="Arial"/>
                  <w:color w:val="auto"/>
                </w:rPr>
                <w:t>Web pages</w:t>
              </w:r>
            </w:hyperlink>
            <w:r w:rsidR="007C22E9" w:rsidRPr="00404486">
              <w:rPr>
                <w:rFonts w:cs="Arial"/>
              </w:rPr>
              <w:t xml:space="preserve"> have titles that describe topic or purpose. </w:t>
            </w:r>
          </w:p>
          <w:p w14:paraId="7B37EDBA" w14:textId="41E76ECA" w:rsidR="007C22E9" w:rsidRPr="00C233A9" w:rsidRDefault="007C22E9" w:rsidP="007C22E9">
            <w:pPr>
              <w:pStyle w:val="TableParagraph"/>
              <w:rPr>
                <w:b/>
                <w:bCs/>
                <w:color w:val="000000" w:themeColor="text1"/>
              </w:rPr>
            </w:pPr>
            <w:r w:rsidRPr="00C233A9">
              <w:rPr>
                <w:b/>
                <w:bCs/>
                <w:color w:val="000000" w:themeColor="text1"/>
              </w:rPr>
              <w:t>(Level A)</w:t>
            </w:r>
          </w:p>
        </w:tc>
        <w:tc>
          <w:tcPr>
            <w:tcW w:w="1510" w:type="dxa"/>
            <w:vAlign w:val="center"/>
          </w:tcPr>
          <w:p w14:paraId="74E8C153" w14:textId="5BFF79F6"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7E81A2BE" w14:textId="6C722F24"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72E4BE81" w14:textId="2A754980"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70072F2E" w14:textId="3F42370B"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08BA12C2" w14:textId="4710F155"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245D8126" w14:textId="25EAE72E" w:rsidTr="00402DE6">
        <w:trPr>
          <w:cantSplit/>
          <w:trHeight w:val="1928"/>
        </w:trPr>
        <w:tc>
          <w:tcPr>
            <w:tcW w:w="6622" w:type="dxa"/>
            <w:vAlign w:val="center"/>
          </w:tcPr>
          <w:p w14:paraId="18B897CB" w14:textId="77777777" w:rsidR="007C22E9" w:rsidRPr="002D017C" w:rsidRDefault="007C22E9" w:rsidP="007C22E9">
            <w:pPr>
              <w:pStyle w:val="TableParagraphBold"/>
              <w:rPr>
                <w:color w:val="000000" w:themeColor="text1"/>
              </w:rPr>
            </w:pPr>
            <w:r w:rsidRPr="002D017C">
              <w:rPr>
                <w:color w:val="000000" w:themeColor="text1"/>
              </w:rPr>
              <w:t>Focus Order:</w:t>
            </w:r>
          </w:p>
          <w:p w14:paraId="7C0F4BAA" w14:textId="77777777" w:rsidR="007C22E9" w:rsidRPr="00404486" w:rsidRDefault="00000000" w:rsidP="007C22E9">
            <w:pPr>
              <w:pStyle w:val="TableParagraph"/>
              <w:rPr>
                <w:rFonts w:cs="Arial"/>
              </w:rPr>
            </w:pPr>
            <w:hyperlink r:id="rId162" w:anchor="navigation-mechanisms-focus-order" w:history="1">
              <w:r w:rsidR="007C22E9" w:rsidRPr="00404486">
                <w:rPr>
                  <w:rStyle w:val="Hyperlink"/>
                  <w:rFonts w:eastAsiaTheme="majorEastAsia" w:cs="Arial"/>
                  <w:color w:val="auto"/>
                </w:rPr>
                <w:t>2.4.3</w:t>
              </w:r>
            </w:hyperlink>
            <w:r w:rsidR="007C22E9" w:rsidRPr="00404486">
              <w:rPr>
                <w:rFonts w:cs="Arial"/>
              </w:rPr>
              <w:t xml:space="preserve"> If a </w:t>
            </w:r>
            <w:hyperlink r:id="rId163" w:anchor="webpagedef" w:history="1">
              <w:r w:rsidR="007C22E9" w:rsidRPr="00404486">
                <w:rPr>
                  <w:rStyle w:val="Hyperlink"/>
                  <w:rFonts w:eastAsiaTheme="majorEastAsia" w:cs="Arial"/>
                  <w:color w:val="auto"/>
                </w:rPr>
                <w:t>Web page</w:t>
              </w:r>
            </w:hyperlink>
            <w:r w:rsidR="007C22E9" w:rsidRPr="00404486">
              <w:rPr>
                <w:rFonts w:cs="Arial"/>
              </w:rPr>
              <w:t xml:space="preserve"> can be </w:t>
            </w:r>
            <w:hyperlink r:id="rId164" w:anchor="nav-seqdef" w:history="1">
              <w:r w:rsidR="007C22E9" w:rsidRPr="00404486">
                <w:rPr>
                  <w:rStyle w:val="Hyperlink"/>
                  <w:rFonts w:eastAsiaTheme="majorEastAsia" w:cs="Arial"/>
                  <w:color w:val="auto"/>
                </w:rPr>
                <w:t>navigated sequentially</w:t>
              </w:r>
            </w:hyperlink>
            <w:r w:rsidR="007C22E9" w:rsidRPr="00404486">
              <w:rPr>
                <w:rFonts w:cs="Arial"/>
              </w:rPr>
              <w:t xml:space="preserve"> and the navigation sequences affect meaning or operation, focusable components receive focus in an order that preserves meaning and operability. </w:t>
            </w:r>
          </w:p>
          <w:p w14:paraId="2010AB1A" w14:textId="37764FC0" w:rsidR="007C22E9" w:rsidRPr="002D017C" w:rsidRDefault="007C22E9" w:rsidP="007C22E9">
            <w:pPr>
              <w:pStyle w:val="TableParagraphBold"/>
              <w:rPr>
                <w:color w:val="000000" w:themeColor="text1"/>
              </w:rPr>
            </w:pPr>
            <w:r w:rsidRPr="002D017C">
              <w:rPr>
                <w:color w:val="000000" w:themeColor="text1"/>
              </w:rPr>
              <w:t>(Level A)</w:t>
            </w:r>
          </w:p>
        </w:tc>
        <w:tc>
          <w:tcPr>
            <w:tcW w:w="1510" w:type="dxa"/>
            <w:vAlign w:val="center"/>
          </w:tcPr>
          <w:p w14:paraId="595A37A2" w14:textId="72F6B439" w:rsidR="007C22E9" w:rsidRPr="00BF31E0"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096FF35F" w14:textId="2A30CA19"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1879C1E0" w14:textId="63E91590"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372BB9B1" w14:textId="6A466BD9" w:rsidR="007C22E9" w:rsidRPr="00BF31E0"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642BB30" w14:textId="5EA9E7BA" w:rsidR="007C22E9" w:rsidRPr="001928ED" w:rsidRDefault="007C22E9" w:rsidP="007C22E9">
            <w:pPr>
              <w:pStyle w:val="TableParagraph"/>
              <w:jc w:val="center"/>
              <w:rPr>
                <w:color w:val="000000" w:themeColor="text1"/>
              </w:rPr>
            </w:pPr>
            <w:r w:rsidRPr="00BF31E0">
              <w:rPr>
                <w:color w:val="000000" w:themeColor="text1"/>
              </w:rPr>
              <w:t>Pass</w:t>
            </w:r>
          </w:p>
        </w:tc>
      </w:tr>
      <w:tr w:rsidR="007C22E9" w:rsidRPr="001928ED" w14:paraId="69434739" w14:textId="663DC8C7" w:rsidTr="00402DE6">
        <w:trPr>
          <w:cantSplit/>
          <w:trHeight w:val="1928"/>
        </w:trPr>
        <w:tc>
          <w:tcPr>
            <w:tcW w:w="6622" w:type="dxa"/>
            <w:vAlign w:val="center"/>
          </w:tcPr>
          <w:p w14:paraId="323057F0" w14:textId="77777777" w:rsidR="007C22E9" w:rsidRPr="002D017C" w:rsidRDefault="007C22E9" w:rsidP="007C22E9">
            <w:pPr>
              <w:pStyle w:val="TableParagraphBold"/>
              <w:rPr>
                <w:color w:val="000000" w:themeColor="text1"/>
              </w:rPr>
            </w:pPr>
            <w:r w:rsidRPr="002D017C">
              <w:rPr>
                <w:color w:val="000000" w:themeColor="text1"/>
              </w:rPr>
              <w:t>Link Purpose (In Context):</w:t>
            </w:r>
          </w:p>
          <w:p w14:paraId="07A0F148" w14:textId="77777777" w:rsidR="007C22E9" w:rsidRPr="00404486" w:rsidRDefault="00000000" w:rsidP="007C22E9">
            <w:pPr>
              <w:pStyle w:val="TableParagraph"/>
              <w:rPr>
                <w:rFonts w:cs="Arial"/>
              </w:rPr>
            </w:pPr>
            <w:hyperlink r:id="rId165" w:anchor="navigation-mechanisms-refs" w:history="1">
              <w:r w:rsidR="007C22E9" w:rsidRPr="00404486">
                <w:rPr>
                  <w:rStyle w:val="Hyperlink"/>
                  <w:rFonts w:eastAsiaTheme="majorEastAsia" w:cs="Arial"/>
                  <w:color w:val="auto"/>
                </w:rPr>
                <w:t>2.4.4</w:t>
              </w:r>
            </w:hyperlink>
            <w:r w:rsidR="007C22E9" w:rsidRPr="00404486">
              <w:rPr>
                <w:rFonts w:cs="Arial"/>
              </w:rPr>
              <w:t xml:space="preserve"> The </w:t>
            </w:r>
            <w:hyperlink r:id="rId166" w:anchor="linkpurposedef" w:history="1">
              <w:r w:rsidR="007C22E9" w:rsidRPr="00404486">
                <w:rPr>
                  <w:rStyle w:val="Hyperlink"/>
                  <w:rFonts w:eastAsiaTheme="majorEastAsia" w:cs="Arial"/>
                  <w:color w:val="auto"/>
                </w:rPr>
                <w:t>purpose of each link</w:t>
              </w:r>
            </w:hyperlink>
            <w:r w:rsidR="007C22E9" w:rsidRPr="00404486">
              <w:rPr>
                <w:rFonts w:cs="Arial"/>
              </w:rPr>
              <w:t xml:space="preserve"> can be determined from the link text alone or from the link text together with its </w:t>
            </w:r>
            <w:hyperlink r:id="rId167" w:anchor="pdlinkcontextdef" w:history="1">
              <w:r w:rsidR="007C22E9" w:rsidRPr="00404486">
                <w:rPr>
                  <w:rStyle w:val="Hyperlink"/>
                  <w:rFonts w:eastAsiaTheme="majorEastAsia" w:cs="Arial"/>
                  <w:color w:val="auto"/>
                </w:rPr>
                <w:t>programmatically determined link context</w:t>
              </w:r>
            </w:hyperlink>
            <w:r w:rsidR="007C22E9" w:rsidRPr="00404486">
              <w:rPr>
                <w:rFonts w:cs="Arial"/>
              </w:rPr>
              <w:t xml:space="preserve">, except where the purpose of the link would be </w:t>
            </w:r>
            <w:hyperlink r:id="rId168" w:anchor="ambiguouslinkdef" w:history="1">
              <w:r w:rsidR="007C22E9" w:rsidRPr="00404486">
                <w:rPr>
                  <w:rStyle w:val="Hyperlink"/>
                  <w:rFonts w:eastAsiaTheme="majorEastAsia" w:cs="Arial"/>
                  <w:color w:val="auto"/>
                </w:rPr>
                <w:t>ambiguous to users in general</w:t>
              </w:r>
            </w:hyperlink>
            <w:r w:rsidR="007C22E9" w:rsidRPr="00404486">
              <w:rPr>
                <w:rFonts w:cs="Arial"/>
              </w:rPr>
              <w:t xml:space="preserve">. </w:t>
            </w:r>
          </w:p>
          <w:p w14:paraId="2CF8851F" w14:textId="50DE403B" w:rsidR="007C22E9" w:rsidRPr="002D017C" w:rsidRDefault="007C22E9" w:rsidP="007C22E9">
            <w:pPr>
              <w:pStyle w:val="TableParagraphBold"/>
              <w:rPr>
                <w:color w:val="000000" w:themeColor="text1"/>
              </w:rPr>
            </w:pPr>
            <w:r w:rsidRPr="002D017C">
              <w:rPr>
                <w:color w:val="000000" w:themeColor="text1"/>
              </w:rPr>
              <w:t>(Level A)</w:t>
            </w:r>
          </w:p>
        </w:tc>
        <w:tc>
          <w:tcPr>
            <w:tcW w:w="1510" w:type="dxa"/>
            <w:vAlign w:val="center"/>
          </w:tcPr>
          <w:p w14:paraId="47BFB0DC" w14:textId="7D6CD116"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52155ED0" w14:textId="21C113C2"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7673F3F9" w14:textId="02533AC2"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6CEEA143" w14:textId="2AA44F48"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701EB452" w14:textId="237F7D17"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091C8652" w14:textId="6DAE46B5" w:rsidTr="00402DE6">
        <w:trPr>
          <w:cantSplit/>
          <w:trHeight w:val="1701"/>
        </w:trPr>
        <w:tc>
          <w:tcPr>
            <w:tcW w:w="6622" w:type="dxa"/>
            <w:vAlign w:val="center"/>
          </w:tcPr>
          <w:p w14:paraId="55104D37" w14:textId="77777777" w:rsidR="007C22E9" w:rsidRPr="002D017C" w:rsidRDefault="007C22E9" w:rsidP="007C22E9">
            <w:pPr>
              <w:pStyle w:val="TableParagraphBold"/>
              <w:rPr>
                <w:color w:val="000000" w:themeColor="text1"/>
              </w:rPr>
            </w:pPr>
            <w:r w:rsidRPr="002D017C">
              <w:rPr>
                <w:color w:val="000000" w:themeColor="text1"/>
              </w:rPr>
              <w:t>Multiple Ways:</w:t>
            </w:r>
          </w:p>
          <w:p w14:paraId="7406930D" w14:textId="77777777" w:rsidR="007C22E9" w:rsidRPr="00404486" w:rsidRDefault="00000000" w:rsidP="007C22E9">
            <w:pPr>
              <w:pStyle w:val="TableParagraph"/>
              <w:rPr>
                <w:rFonts w:cs="Arial"/>
              </w:rPr>
            </w:pPr>
            <w:hyperlink r:id="rId169" w:anchor="navigation-mechanisms-mult-loc" w:history="1">
              <w:r w:rsidR="007C22E9" w:rsidRPr="00404486">
                <w:rPr>
                  <w:rStyle w:val="Hyperlink"/>
                  <w:rFonts w:eastAsiaTheme="majorEastAsia" w:cs="Arial"/>
                  <w:color w:val="auto"/>
                </w:rPr>
                <w:t>2.4.5</w:t>
              </w:r>
            </w:hyperlink>
            <w:r w:rsidR="007C22E9" w:rsidRPr="00404486">
              <w:rPr>
                <w:rFonts w:cs="Arial"/>
              </w:rPr>
              <w:t xml:space="preserve"> More than one way is available to locate a </w:t>
            </w:r>
            <w:hyperlink r:id="rId170" w:anchor="webpagedef" w:history="1">
              <w:r w:rsidR="007C22E9" w:rsidRPr="00404486">
                <w:rPr>
                  <w:rStyle w:val="Hyperlink"/>
                  <w:rFonts w:eastAsiaTheme="majorEastAsia" w:cs="Arial"/>
                  <w:color w:val="auto"/>
                </w:rPr>
                <w:t>Web page</w:t>
              </w:r>
            </w:hyperlink>
            <w:r w:rsidR="007C22E9" w:rsidRPr="00404486">
              <w:rPr>
                <w:rFonts w:cs="Arial"/>
              </w:rPr>
              <w:t xml:space="preserve"> within a </w:t>
            </w:r>
            <w:hyperlink r:id="rId171" w:anchor="set-of-web-pagesdef" w:history="1">
              <w:r w:rsidR="007C22E9" w:rsidRPr="00404486">
                <w:rPr>
                  <w:rStyle w:val="Hyperlink"/>
                  <w:rFonts w:eastAsiaTheme="majorEastAsia" w:cs="Arial"/>
                  <w:color w:val="auto"/>
                </w:rPr>
                <w:t>set of Web pages</w:t>
              </w:r>
            </w:hyperlink>
            <w:r w:rsidR="007C22E9" w:rsidRPr="00404486">
              <w:rPr>
                <w:rFonts w:cs="Arial"/>
              </w:rPr>
              <w:t xml:space="preserve"> except where the Web Page is the result of, or a step in, a </w:t>
            </w:r>
            <w:hyperlink r:id="rId172" w:anchor="processdef" w:history="1">
              <w:r w:rsidR="007C22E9" w:rsidRPr="00404486">
                <w:rPr>
                  <w:rStyle w:val="Hyperlink"/>
                  <w:rFonts w:eastAsiaTheme="majorEastAsia" w:cs="Arial"/>
                  <w:color w:val="auto"/>
                </w:rPr>
                <w:t>process</w:t>
              </w:r>
            </w:hyperlink>
            <w:r w:rsidR="007C22E9" w:rsidRPr="00404486">
              <w:rPr>
                <w:rFonts w:cs="Arial"/>
              </w:rPr>
              <w:t xml:space="preserve">. </w:t>
            </w:r>
          </w:p>
          <w:p w14:paraId="2DFC79FD" w14:textId="7952FC35" w:rsidR="007C22E9" w:rsidRPr="002D017C" w:rsidRDefault="007C22E9" w:rsidP="007C22E9">
            <w:pPr>
              <w:pStyle w:val="TableParagraphBold"/>
              <w:rPr>
                <w:color w:val="000000" w:themeColor="text1"/>
              </w:rPr>
            </w:pPr>
            <w:r w:rsidRPr="002D017C">
              <w:rPr>
                <w:color w:val="000000" w:themeColor="text1"/>
              </w:rPr>
              <w:t>(Level AA)</w:t>
            </w:r>
          </w:p>
        </w:tc>
        <w:tc>
          <w:tcPr>
            <w:tcW w:w="1510" w:type="dxa"/>
            <w:vAlign w:val="center"/>
          </w:tcPr>
          <w:p w14:paraId="70188099" w14:textId="529E25DD"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C97D083" w14:textId="32033E4C"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59F2406B" w14:textId="7D960A1E"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2E2AB437" w14:textId="7C8242C3"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33BBF513" w14:textId="19AD733D"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1A4B9DFC" w14:textId="77777777" w:rsidTr="00402DE6">
        <w:trPr>
          <w:cantSplit/>
          <w:trHeight w:val="1701"/>
        </w:trPr>
        <w:tc>
          <w:tcPr>
            <w:tcW w:w="6622" w:type="dxa"/>
            <w:vAlign w:val="center"/>
          </w:tcPr>
          <w:p w14:paraId="7805C0B1" w14:textId="77777777" w:rsidR="007C22E9" w:rsidRPr="002D017C" w:rsidRDefault="007C22E9" w:rsidP="007C22E9">
            <w:pPr>
              <w:pStyle w:val="TableParagraphBold"/>
              <w:rPr>
                <w:color w:val="000000" w:themeColor="text1"/>
              </w:rPr>
            </w:pPr>
            <w:r w:rsidRPr="002D017C">
              <w:rPr>
                <w:color w:val="000000" w:themeColor="text1"/>
              </w:rPr>
              <w:lastRenderedPageBreak/>
              <w:t>Headings and Labels:</w:t>
            </w:r>
          </w:p>
          <w:p w14:paraId="4B9C690F" w14:textId="77777777" w:rsidR="007C22E9" w:rsidRPr="00404486" w:rsidRDefault="00000000" w:rsidP="007C22E9">
            <w:pPr>
              <w:pStyle w:val="TableParagraph"/>
              <w:rPr>
                <w:rFonts w:cs="Arial"/>
              </w:rPr>
            </w:pPr>
            <w:hyperlink r:id="rId173" w:anchor="navigation-mechanisms-descriptive" w:history="1">
              <w:r w:rsidR="007C22E9" w:rsidRPr="00404486">
                <w:rPr>
                  <w:rStyle w:val="Hyperlink"/>
                  <w:rFonts w:eastAsiaTheme="majorEastAsia" w:cs="Arial"/>
                  <w:color w:val="auto"/>
                </w:rPr>
                <w:t>2.4.6</w:t>
              </w:r>
            </w:hyperlink>
            <w:r w:rsidR="007C22E9" w:rsidRPr="00404486">
              <w:rPr>
                <w:rFonts w:cs="Arial"/>
              </w:rPr>
              <w:t xml:space="preserve"> Headings and </w:t>
            </w:r>
            <w:hyperlink r:id="rId174" w:anchor="labeldef" w:history="1">
              <w:r w:rsidR="007C22E9" w:rsidRPr="00404486">
                <w:rPr>
                  <w:rStyle w:val="Hyperlink"/>
                  <w:rFonts w:eastAsiaTheme="majorEastAsia" w:cs="Arial"/>
                  <w:color w:val="auto"/>
                </w:rPr>
                <w:t>labels</w:t>
              </w:r>
            </w:hyperlink>
            <w:r w:rsidR="007C22E9" w:rsidRPr="00404486">
              <w:rPr>
                <w:rFonts w:cs="Arial"/>
              </w:rPr>
              <w:t xml:space="preserve"> describe topic or purpose. </w:t>
            </w:r>
          </w:p>
          <w:p w14:paraId="70D7AC59" w14:textId="5B7AD42E" w:rsidR="007C22E9" w:rsidRPr="002D017C" w:rsidRDefault="007C22E9" w:rsidP="007C22E9">
            <w:pPr>
              <w:pStyle w:val="TableParagraphBold"/>
              <w:rPr>
                <w:color w:val="000000" w:themeColor="text1"/>
              </w:rPr>
            </w:pPr>
            <w:r w:rsidRPr="002D017C">
              <w:rPr>
                <w:color w:val="000000" w:themeColor="text1"/>
              </w:rPr>
              <w:t>(Level AA)</w:t>
            </w:r>
          </w:p>
        </w:tc>
        <w:tc>
          <w:tcPr>
            <w:tcW w:w="1510" w:type="dxa"/>
            <w:vAlign w:val="center"/>
          </w:tcPr>
          <w:p w14:paraId="65259525" w14:textId="181F6648" w:rsidR="007C22E9" w:rsidRPr="00BF31E0"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4B2BE704" w14:textId="7C96C96E"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6E4A65EF" w14:textId="765A5C24"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263D925E" w14:textId="2C48293A" w:rsidR="007C22E9" w:rsidRPr="00BF31E0"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6D4DE4C7" w14:textId="37507FA4" w:rsidR="007C22E9" w:rsidRPr="001928ED" w:rsidRDefault="007C22E9" w:rsidP="007C22E9">
            <w:pPr>
              <w:pStyle w:val="TableParagraph"/>
              <w:jc w:val="center"/>
              <w:rPr>
                <w:color w:val="000000" w:themeColor="text1"/>
              </w:rPr>
            </w:pPr>
            <w:r w:rsidRPr="00BF31E0">
              <w:rPr>
                <w:color w:val="000000" w:themeColor="text1"/>
              </w:rPr>
              <w:t>Fail</w:t>
            </w:r>
          </w:p>
        </w:tc>
      </w:tr>
      <w:tr w:rsidR="007C22E9" w:rsidRPr="001928ED" w14:paraId="0C6A5A49" w14:textId="77777777" w:rsidTr="00402DE6">
        <w:trPr>
          <w:cantSplit/>
          <w:trHeight w:val="1701"/>
        </w:trPr>
        <w:tc>
          <w:tcPr>
            <w:tcW w:w="6622" w:type="dxa"/>
            <w:vAlign w:val="center"/>
          </w:tcPr>
          <w:p w14:paraId="562BE955" w14:textId="77777777" w:rsidR="007C22E9" w:rsidRPr="002D017C" w:rsidRDefault="007C22E9" w:rsidP="007C22E9">
            <w:pPr>
              <w:pStyle w:val="TableParagraphBold"/>
              <w:rPr>
                <w:color w:val="000000" w:themeColor="text1"/>
              </w:rPr>
            </w:pPr>
            <w:r w:rsidRPr="002D017C">
              <w:rPr>
                <w:color w:val="000000" w:themeColor="text1"/>
              </w:rPr>
              <w:t>Focus Visible:</w:t>
            </w:r>
          </w:p>
          <w:p w14:paraId="26DA519A" w14:textId="77777777" w:rsidR="007C22E9" w:rsidRPr="00404486" w:rsidRDefault="00000000" w:rsidP="007C22E9">
            <w:pPr>
              <w:pStyle w:val="TableParagraph"/>
            </w:pPr>
            <w:hyperlink r:id="rId175" w:anchor="navigation-mechanisms-focus-visible" w:history="1">
              <w:r w:rsidR="007C22E9" w:rsidRPr="00404486">
                <w:rPr>
                  <w:rStyle w:val="Hyperlink"/>
                  <w:rFonts w:eastAsiaTheme="majorEastAsia" w:cs="Arial"/>
                  <w:color w:val="auto"/>
                </w:rPr>
                <w:t>2.4.7</w:t>
              </w:r>
            </w:hyperlink>
            <w:r w:rsidR="007C22E9" w:rsidRPr="00404486">
              <w:t xml:space="preserve"> Any keyboard operable user interface has a mode of operation where the keyboard focus indicator is visible. </w:t>
            </w:r>
          </w:p>
          <w:p w14:paraId="74EEB7A5" w14:textId="1BD9BB92" w:rsidR="007C22E9" w:rsidRPr="002D017C" w:rsidRDefault="007C22E9" w:rsidP="007C22E9">
            <w:pPr>
              <w:pStyle w:val="TableParagraphBold"/>
              <w:rPr>
                <w:color w:val="000000" w:themeColor="text1"/>
              </w:rPr>
            </w:pPr>
            <w:r w:rsidRPr="002D017C">
              <w:rPr>
                <w:color w:val="000000" w:themeColor="text1"/>
              </w:rPr>
              <w:t>(Level AA)</w:t>
            </w:r>
          </w:p>
        </w:tc>
        <w:tc>
          <w:tcPr>
            <w:tcW w:w="1510" w:type="dxa"/>
            <w:vAlign w:val="center"/>
          </w:tcPr>
          <w:p w14:paraId="03DF2073" w14:textId="07A38737"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73430066" w14:textId="251D20E8"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6C732C08" w14:textId="29D4D081"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59C5B10B" w14:textId="67626F9C" w:rsidR="007C22E9" w:rsidRPr="001928ED"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41006E5E" w14:textId="2324E72F" w:rsidR="007C22E9" w:rsidRPr="001928ED" w:rsidRDefault="007C22E9" w:rsidP="007C22E9">
            <w:pPr>
              <w:pStyle w:val="TableParagraph"/>
              <w:jc w:val="center"/>
              <w:rPr>
                <w:color w:val="000000" w:themeColor="text1"/>
              </w:rPr>
            </w:pPr>
            <w:r w:rsidRPr="001928ED">
              <w:rPr>
                <w:color w:val="000000" w:themeColor="text1"/>
              </w:rPr>
              <w:t>Fail</w:t>
            </w:r>
          </w:p>
        </w:tc>
      </w:tr>
      <w:tr w:rsidR="007C22E9" w:rsidRPr="001928ED" w14:paraId="1AD6B819" w14:textId="77777777" w:rsidTr="00402DE6">
        <w:trPr>
          <w:cantSplit/>
          <w:trHeight w:val="1701"/>
        </w:trPr>
        <w:tc>
          <w:tcPr>
            <w:tcW w:w="6622" w:type="dxa"/>
            <w:vAlign w:val="center"/>
          </w:tcPr>
          <w:p w14:paraId="38F51B6C" w14:textId="77777777" w:rsidR="007C22E9" w:rsidRPr="002D017C" w:rsidRDefault="007C22E9" w:rsidP="007C22E9">
            <w:pPr>
              <w:pStyle w:val="TableParagraphBold"/>
              <w:rPr>
                <w:color w:val="000000" w:themeColor="text1"/>
              </w:rPr>
            </w:pPr>
            <w:r w:rsidRPr="002D017C">
              <w:rPr>
                <w:color w:val="000000" w:themeColor="text1"/>
              </w:rPr>
              <w:t>Pointer Gestures</w:t>
            </w:r>
          </w:p>
          <w:p w14:paraId="0E648501" w14:textId="04712A8E" w:rsidR="007C22E9" w:rsidRPr="00404486" w:rsidRDefault="00000000" w:rsidP="007C22E9">
            <w:pPr>
              <w:pStyle w:val="TableParagraph"/>
              <w:rPr>
                <w:rFonts w:cs="Arial"/>
              </w:rPr>
            </w:pPr>
            <w:hyperlink r:id="rId176" w:anchor="pointer-gestures" w:history="1">
              <w:r w:rsidR="007C22E9" w:rsidRPr="00404486">
                <w:rPr>
                  <w:rStyle w:val="Hyperlink"/>
                  <w:rFonts w:eastAsiaTheme="majorEastAsia" w:cs="Arial"/>
                  <w:color w:val="auto"/>
                </w:rPr>
                <w:t>2.5.1</w:t>
              </w:r>
            </w:hyperlink>
            <w:r w:rsidR="007C22E9" w:rsidRPr="00404486">
              <w:rPr>
                <w:rFonts w:cs="Arial"/>
              </w:rPr>
              <w:t xml:space="preserve"> All </w:t>
            </w:r>
            <w:hyperlink r:id="rId177" w:anchor="dfn-functionality" w:history="1">
              <w:r w:rsidR="007C22E9" w:rsidRPr="00404486">
                <w:rPr>
                  <w:rStyle w:val="Hyperlink"/>
                  <w:rFonts w:eastAsiaTheme="majorEastAsia" w:cs="Arial"/>
                  <w:color w:val="auto"/>
                </w:rPr>
                <w:t>functionality</w:t>
              </w:r>
            </w:hyperlink>
            <w:r w:rsidR="007C22E9" w:rsidRPr="00404486">
              <w:rPr>
                <w:rFonts w:cs="Arial"/>
              </w:rPr>
              <w:t xml:space="preserve"> that uses multipoint or path-based gestures for operation can be operated with a </w:t>
            </w:r>
            <w:hyperlink r:id="rId178" w:anchor="dfn-single-pointer" w:history="1">
              <w:r w:rsidR="007C22E9" w:rsidRPr="00404486">
                <w:rPr>
                  <w:rStyle w:val="Hyperlink"/>
                  <w:rFonts w:eastAsiaTheme="majorEastAsia" w:cs="Arial"/>
                  <w:color w:val="auto"/>
                </w:rPr>
                <w:t>single pointer</w:t>
              </w:r>
            </w:hyperlink>
            <w:r w:rsidR="007C22E9" w:rsidRPr="00404486">
              <w:rPr>
                <w:rFonts w:cs="Arial"/>
              </w:rPr>
              <w:t xml:space="preserve"> without a path-based gesture, unless a multipoint or path-based gesture is </w:t>
            </w:r>
            <w:hyperlink r:id="rId179" w:anchor="dfn-essential" w:history="1">
              <w:r w:rsidR="007C22E9" w:rsidRPr="00404486">
                <w:rPr>
                  <w:rStyle w:val="Hyperlink"/>
                  <w:rFonts w:eastAsiaTheme="majorEastAsia" w:cs="Arial"/>
                  <w:color w:val="auto"/>
                </w:rPr>
                <w:t>essential</w:t>
              </w:r>
            </w:hyperlink>
            <w:r w:rsidR="007C22E9" w:rsidRPr="00404486">
              <w:rPr>
                <w:rFonts w:cs="Arial"/>
              </w:rPr>
              <w:t>.</w:t>
            </w:r>
          </w:p>
          <w:p w14:paraId="414F1D5A" w14:textId="77777777" w:rsidR="007C22E9" w:rsidRPr="00404486" w:rsidRDefault="007C22E9" w:rsidP="007C22E9">
            <w:pPr>
              <w:pStyle w:val="TableParagraph"/>
              <w:rPr>
                <w:rFonts w:cs="Arial"/>
              </w:rPr>
            </w:pPr>
            <w:r w:rsidRPr="00404486">
              <w:rPr>
                <w:rFonts w:cs="Arial"/>
                <w:b/>
              </w:rPr>
              <w:t xml:space="preserve">Note: </w:t>
            </w:r>
            <w:r w:rsidRPr="00404486">
              <w:rPr>
                <w:rFonts w:cs="Arial"/>
              </w:rPr>
              <w:t>This requirement applies to web content that interprets pointer actions (i.e., this does not apply to actions that are required to operate the user agent or assistive technology).</w:t>
            </w:r>
          </w:p>
          <w:p w14:paraId="21D15B4A" w14:textId="0B81B760" w:rsidR="007C22E9" w:rsidRPr="002D017C" w:rsidRDefault="007C22E9" w:rsidP="007C22E9">
            <w:pPr>
              <w:pStyle w:val="TableParagraphBold"/>
              <w:rPr>
                <w:color w:val="000000" w:themeColor="text1"/>
              </w:rPr>
            </w:pPr>
            <w:r w:rsidRPr="002D017C">
              <w:rPr>
                <w:color w:val="000000" w:themeColor="text1"/>
              </w:rPr>
              <w:t>(Level A)</w:t>
            </w:r>
          </w:p>
        </w:tc>
        <w:tc>
          <w:tcPr>
            <w:tcW w:w="1510" w:type="dxa"/>
            <w:vAlign w:val="center"/>
          </w:tcPr>
          <w:p w14:paraId="090D1BA3" w14:textId="2786FF28"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1946DD6F" w14:textId="7C5ABDEA"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4EA9B98D" w14:textId="6F9D8B1C"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14E822A6" w14:textId="46608FD5"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617A7BA3" w14:textId="1025CAF7" w:rsidR="007C22E9" w:rsidRPr="001928ED" w:rsidRDefault="007C22E9" w:rsidP="007C22E9">
            <w:pPr>
              <w:pStyle w:val="TableParagraph"/>
              <w:jc w:val="center"/>
              <w:rPr>
                <w:color w:val="000000" w:themeColor="text1"/>
              </w:rPr>
            </w:pPr>
            <w:r w:rsidRPr="001928ED">
              <w:rPr>
                <w:color w:val="000000" w:themeColor="text1"/>
              </w:rPr>
              <w:t>Pass</w:t>
            </w:r>
          </w:p>
        </w:tc>
      </w:tr>
      <w:tr w:rsidR="007C22E9" w:rsidRPr="001928ED" w14:paraId="6CEFBB95" w14:textId="77777777" w:rsidTr="00402DE6">
        <w:trPr>
          <w:cantSplit/>
          <w:trHeight w:val="1701"/>
        </w:trPr>
        <w:tc>
          <w:tcPr>
            <w:tcW w:w="6622" w:type="dxa"/>
            <w:vAlign w:val="center"/>
          </w:tcPr>
          <w:p w14:paraId="353EC93B" w14:textId="77777777" w:rsidR="007C22E9" w:rsidRPr="002D017C" w:rsidRDefault="007C22E9" w:rsidP="007C22E9">
            <w:pPr>
              <w:pStyle w:val="TableParagraphBold"/>
              <w:rPr>
                <w:color w:val="000000" w:themeColor="text1"/>
              </w:rPr>
            </w:pPr>
            <w:r w:rsidRPr="002D017C">
              <w:rPr>
                <w:color w:val="000000" w:themeColor="text1"/>
              </w:rPr>
              <w:lastRenderedPageBreak/>
              <w:t>Pointer Cancellation</w:t>
            </w:r>
          </w:p>
          <w:p w14:paraId="46042C10" w14:textId="77777777" w:rsidR="007C22E9" w:rsidRPr="00404486" w:rsidRDefault="00000000" w:rsidP="007C22E9">
            <w:pPr>
              <w:pStyle w:val="TableParagraph"/>
              <w:rPr>
                <w:rFonts w:cs="Arial"/>
              </w:rPr>
            </w:pPr>
            <w:hyperlink r:id="rId180" w:anchor="pointer-cancellation" w:history="1">
              <w:r w:rsidR="007C22E9" w:rsidRPr="00404486">
                <w:rPr>
                  <w:rStyle w:val="Hyperlink"/>
                  <w:rFonts w:eastAsiaTheme="majorEastAsia" w:cs="Arial"/>
                  <w:color w:val="auto"/>
                </w:rPr>
                <w:t>2.5.2</w:t>
              </w:r>
            </w:hyperlink>
            <w:r w:rsidR="007C22E9" w:rsidRPr="00404486">
              <w:rPr>
                <w:rFonts w:cs="Arial"/>
              </w:rPr>
              <w:t xml:space="preserve"> For </w:t>
            </w:r>
            <w:hyperlink r:id="rId181" w:anchor="dfn-functionality" w:history="1">
              <w:r w:rsidR="007C22E9" w:rsidRPr="00404486">
                <w:rPr>
                  <w:rStyle w:val="Hyperlink"/>
                  <w:rFonts w:eastAsiaTheme="majorEastAsia" w:cs="Arial"/>
                  <w:color w:val="auto"/>
                </w:rPr>
                <w:t>functionality</w:t>
              </w:r>
            </w:hyperlink>
            <w:r w:rsidR="007C22E9" w:rsidRPr="00404486">
              <w:rPr>
                <w:rFonts w:cs="Arial"/>
              </w:rPr>
              <w:t xml:space="preserve"> that can be operated using a </w:t>
            </w:r>
            <w:hyperlink r:id="rId182" w:anchor="dfn-single-pointer" w:history="1">
              <w:r w:rsidR="007C22E9" w:rsidRPr="00404486">
                <w:rPr>
                  <w:rStyle w:val="Hyperlink"/>
                  <w:rFonts w:eastAsiaTheme="majorEastAsia" w:cs="Arial"/>
                  <w:color w:val="auto"/>
                </w:rPr>
                <w:t>single pointer</w:t>
              </w:r>
            </w:hyperlink>
            <w:r w:rsidR="007C22E9" w:rsidRPr="00404486">
              <w:rPr>
                <w:rFonts w:cs="Arial"/>
              </w:rPr>
              <w:t>, at least one of the following is true:</w:t>
            </w:r>
          </w:p>
          <w:p w14:paraId="291B3057" w14:textId="77777777" w:rsidR="007C22E9" w:rsidRPr="00404486" w:rsidRDefault="007C22E9" w:rsidP="007C22E9">
            <w:pPr>
              <w:pStyle w:val="TableParagraph"/>
              <w:rPr>
                <w:rFonts w:cs="Arial"/>
                <w:bCs/>
              </w:rPr>
            </w:pPr>
            <w:r w:rsidRPr="00404486">
              <w:rPr>
                <w:rFonts w:cs="Arial"/>
                <w:bCs/>
              </w:rPr>
              <w:t xml:space="preserve">No Down-Event: </w:t>
            </w:r>
            <w:r w:rsidRPr="00404486">
              <w:rPr>
                <w:rFonts w:cs="Arial"/>
              </w:rPr>
              <w:t xml:space="preserve">The </w:t>
            </w:r>
            <w:hyperlink r:id="rId183" w:anchor="dfn-down-event" w:history="1">
              <w:r w:rsidRPr="00404486">
                <w:rPr>
                  <w:rStyle w:val="Hyperlink"/>
                  <w:rFonts w:cs="Arial"/>
                  <w:color w:val="auto"/>
                </w:rPr>
                <w:t>down-event</w:t>
              </w:r>
            </w:hyperlink>
            <w:r w:rsidRPr="00404486">
              <w:rPr>
                <w:rFonts w:cs="Arial"/>
              </w:rPr>
              <w:t xml:space="preserve"> of the pointer is not used to execute any part of the </w:t>
            </w:r>
            <w:proofErr w:type="gramStart"/>
            <w:r w:rsidRPr="00404486">
              <w:rPr>
                <w:rFonts w:cs="Arial"/>
              </w:rPr>
              <w:t>function;</w:t>
            </w:r>
            <w:proofErr w:type="gramEnd"/>
          </w:p>
          <w:p w14:paraId="131A3ADF" w14:textId="77777777" w:rsidR="007C22E9" w:rsidRPr="00404486" w:rsidRDefault="007C22E9" w:rsidP="007C22E9">
            <w:pPr>
              <w:pStyle w:val="TableParagraph"/>
              <w:rPr>
                <w:rFonts w:cs="Arial"/>
                <w:bCs/>
              </w:rPr>
            </w:pPr>
            <w:r w:rsidRPr="00404486">
              <w:rPr>
                <w:rFonts w:cs="Arial"/>
                <w:bCs/>
              </w:rPr>
              <w:t xml:space="preserve">Abort or Undo: </w:t>
            </w:r>
            <w:r w:rsidRPr="00404486">
              <w:rPr>
                <w:rFonts w:cs="Arial"/>
              </w:rPr>
              <w:t xml:space="preserve">Completion of the function is on the </w:t>
            </w:r>
            <w:hyperlink r:id="rId184" w:anchor="dfn-up-event" w:history="1">
              <w:r w:rsidRPr="00404486">
                <w:rPr>
                  <w:rStyle w:val="Hyperlink"/>
                  <w:rFonts w:cs="Arial"/>
                  <w:color w:val="auto"/>
                </w:rPr>
                <w:t>up-event</w:t>
              </w:r>
            </w:hyperlink>
            <w:r w:rsidRPr="00404486">
              <w:rPr>
                <w:rFonts w:cs="Arial"/>
              </w:rPr>
              <w:t xml:space="preserve">, and a </w:t>
            </w:r>
            <w:hyperlink r:id="rId185" w:anchor="dfn-mechanism" w:history="1">
              <w:r w:rsidRPr="00404486">
                <w:rPr>
                  <w:rStyle w:val="Hyperlink"/>
                  <w:rFonts w:cs="Arial"/>
                  <w:color w:val="auto"/>
                </w:rPr>
                <w:t>mechanism</w:t>
              </w:r>
            </w:hyperlink>
            <w:r w:rsidRPr="00404486">
              <w:rPr>
                <w:rFonts w:cs="Arial"/>
              </w:rPr>
              <w:t xml:space="preserve"> is available to abort the function before completion or to undo the function after completion;</w:t>
            </w:r>
          </w:p>
          <w:p w14:paraId="70513881" w14:textId="77777777" w:rsidR="007C22E9" w:rsidRPr="00404486" w:rsidRDefault="007C22E9" w:rsidP="007C22E9">
            <w:pPr>
              <w:pStyle w:val="TableParagraph"/>
              <w:rPr>
                <w:rFonts w:cs="Arial"/>
                <w:bCs/>
              </w:rPr>
            </w:pPr>
            <w:r w:rsidRPr="00404486">
              <w:rPr>
                <w:rFonts w:cs="Arial"/>
                <w:bCs/>
              </w:rPr>
              <w:t xml:space="preserve">Up Reversal: </w:t>
            </w:r>
            <w:r w:rsidRPr="00404486">
              <w:rPr>
                <w:rFonts w:cs="Arial"/>
              </w:rPr>
              <w:t>The up-event reverses any outcome of the preceding down-</w:t>
            </w:r>
            <w:proofErr w:type="gramStart"/>
            <w:r w:rsidRPr="00404486">
              <w:rPr>
                <w:rFonts w:cs="Arial"/>
              </w:rPr>
              <w:t>event;</w:t>
            </w:r>
            <w:proofErr w:type="gramEnd"/>
          </w:p>
          <w:p w14:paraId="76F18F3E" w14:textId="77777777" w:rsidR="007C22E9" w:rsidRPr="00404486" w:rsidRDefault="007C22E9" w:rsidP="007C22E9">
            <w:pPr>
              <w:pStyle w:val="TableParagraph"/>
              <w:rPr>
                <w:rFonts w:cs="Arial"/>
                <w:bCs/>
              </w:rPr>
            </w:pPr>
            <w:r w:rsidRPr="00404486">
              <w:rPr>
                <w:rFonts w:cs="Arial"/>
                <w:bCs/>
              </w:rPr>
              <w:t xml:space="preserve">Essential: </w:t>
            </w:r>
            <w:r w:rsidRPr="00404486">
              <w:rPr>
                <w:rFonts w:cs="Arial"/>
              </w:rPr>
              <w:t xml:space="preserve">Completing the function on the down-event is </w:t>
            </w:r>
            <w:hyperlink r:id="rId186" w:anchor="dfn-essential" w:history="1">
              <w:r w:rsidRPr="00404486">
                <w:rPr>
                  <w:rStyle w:val="Hyperlink"/>
                  <w:rFonts w:cs="Arial"/>
                  <w:color w:val="auto"/>
                </w:rPr>
                <w:t>essential</w:t>
              </w:r>
            </w:hyperlink>
            <w:r w:rsidRPr="00404486">
              <w:rPr>
                <w:rFonts w:cs="Arial"/>
              </w:rPr>
              <w:t>.</w:t>
            </w:r>
          </w:p>
          <w:p w14:paraId="2C112A65" w14:textId="77777777" w:rsidR="007C22E9" w:rsidRPr="00404486" w:rsidRDefault="007C22E9" w:rsidP="007C22E9">
            <w:pPr>
              <w:pStyle w:val="TableParagraph"/>
              <w:rPr>
                <w:rFonts w:cs="Arial"/>
              </w:rPr>
            </w:pPr>
            <w:r w:rsidRPr="00404486">
              <w:rPr>
                <w:rFonts w:cs="Arial"/>
                <w:b/>
              </w:rPr>
              <w:t>Note 1:</w:t>
            </w:r>
            <w:r w:rsidRPr="00404486">
              <w:rPr>
                <w:rFonts w:cs="Arial"/>
              </w:rPr>
              <w:t xml:space="preserve"> Functions that emulate a keyboard or numeric keypad key press are considered essential.</w:t>
            </w:r>
          </w:p>
          <w:p w14:paraId="29943BAF" w14:textId="59333446" w:rsidR="007C22E9" w:rsidRPr="00404486" w:rsidRDefault="007C22E9" w:rsidP="007C22E9">
            <w:pPr>
              <w:pStyle w:val="TableParagraph"/>
              <w:rPr>
                <w:rFonts w:cs="Arial"/>
              </w:rPr>
            </w:pPr>
            <w:r w:rsidRPr="00404486">
              <w:rPr>
                <w:rFonts w:cs="Arial"/>
                <w:b/>
              </w:rPr>
              <w:t>Note 2:</w:t>
            </w:r>
            <w:r w:rsidRPr="00404486">
              <w:rPr>
                <w:rFonts w:cs="Arial"/>
              </w:rPr>
              <w:t xml:space="preserve"> This requirement applies to web content that interprets pointer actions (i.e., this does not apply to actions that are required to operate the user agent or assistive technology).</w:t>
            </w:r>
          </w:p>
          <w:p w14:paraId="17B5506E" w14:textId="0E264CDD" w:rsidR="007C22E9" w:rsidRPr="001928ED" w:rsidRDefault="007C22E9" w:rsidP="007C22E9">
            <w:pPr>
              <w:pStyle w:val="TableParagraphBold"/>
              <w:rPr>
                <w:color w:val="000000" w:themeColor="text1"/>
              </w:rPr>
            </w:pPr>
            <w:r w:rsidRPr="001928ED">
              <w:rPr>
                <w:color w:val="000000" w:themeColor="text1"/>
              </w:rPr>
              <w:t>(Level A)</w:t>
            </w:r>
          </w:p>
        </w:tc>
        <w:tc>
          <w:tcPr>
            <w:tcW w:w="1510" w:type="dxa"/>
            <w:vAlign w:val="center"/>
          </w:tcPr>
          <w:p w14:paraId="67DC6820" w14:textId="00F76186" w:rsidR="007C22E9" w:rsidRPr="001928ED" w:rsidRDefault="007C22E9" w:rsidP="007C22E9">
            <w:pPr>
              <w:pStyle w:val="TableParagraph"/>
              <w:jc w:val="center"/>
              <w:rPr>
                <w:color w:val="000000" w:themeColor="text1"/>
              </w:rPr>
            </w:pPr>
            <w:r w:rsidRPr="001928ED">
              <w:rPr>
                <w:color w:val="000000" w:themeColor="text1"/>
              </w:rPr>
              <w:t>NA</w:t>
            </w:r>
          </w:p>
        </w:tc>
        <w:tc>
          <w:tcPr>
            <w:tcW w:w="1511" w:type="dxa"/>
            <w:vAlign w:val="center"/>
          </w:tcPr>
          <w:p w14:paraId="1F70826C" w14:textId="1898F32B"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3A481E36" w14:textId="4FF858A7"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38DF96B6" w14:textId="017AC842" w:rsidR="007C22E9" w:rsidRPr="001928ED" w:rsidRDefault="007C22E9" w:rsidP="007C22E9">
            <w:pPr>
              <w:pStyle w:val="TableParagraph"/>
              <w:jc w:val="center"/>
              <w:rPr>
                <w:color w:val="000000" w:themeColor="text1"/>
              </w:rPr>
            </w:pPr>
            <w:r>
              <w:rPr>
                <w:color w:val="000000" w:themeColor="text1"/>
              </w:rPr>
              <w:t>Pass</w:t>
            </w:r>
          </w:p>
        </w:tc>
        <w:tc>
          <w:tcPr>
            <w:tcW w:w="1511" w:type="dxa"/>
            <w:vAlign w:val="center"/>
          </w:tcPr>
          <w:p w14:paraId="40616C1B" w14:textId="288607A2" w:rsidR="007C22E9" w:rsidRDefault="007C22E9" w:rsidP="007C22E9">
            <w:pPr>
              <w:pStyle w:val="TableParagraph"/>
              <w:jc w:val="center"/>
              <w:rPr>
                <w:color w:val="000000" w:themeColor="text1"/>
              </w:rPr>
            </w:pPr>
            <w:r w:rsidRPr="001928ED">
              <w:rPr>
                <w:color w:val="000000" w:themeColor="text1"/>
              </w:rPr>
              <w:t>Pass</w:t>
            </w:r>
          </w:p>
        </w:tc>
      </w:tr>
      <w:tr w:rsidR="007C22E9" w:rsidRPr="001928ED" w14:paraId="02EFA253" w14:textId="77777777" w:rsidTr="00402DE6">
        <w:trPr>
          <w:cantSplit/>
          <w:trHeight w:val="1701"/>
        </w:trPr>
        <w:tc>
          <w:tcPr>
            <w:tcW w:w="6622" w:type="dxa"/>
            <w:vAlign w:val="center"/>
          </w:tcPr>
          <w:p w14:paraId="487337EA" w14:textId="77777777" w:rsidR="007C22E9" w:rsidRPr="002D017C" w:rsidRDefault="007C22E9" w:rsidP="007C22E9">
            <w:pPr>
              <w:pStyle w:val="TableParagraphBold"/>
              <w:rPr>
                <w:color w:val="000000" w:themeColor="text1"/>
              </w:rPr>
            </w:pPr>
            <w:r w:rsidRPr="002D017C">
              <w:rPr>
                <w:color w:val="000000" w:themeColor="text1"/>
              </w:rPr>
              <w:lastRenderedPageBreak/>
              <w:t>Label in Name</w:t>
            </w:r>
          </w:p>
          <w:p w14:paraId="52803DAD" w14:textId="18034BBC" w:rsidR="007C22E9" w:rsidRPr="00404486" w:rsidRDefault="00000000" w:rsidP="007C22E9">
            <w:pPr>
              <w:pStyle w:val="TableParagraph"/>
              <w:rPr>
                <w:rFonts w:cs="Arial"/>
              </w:rPr>
            </w:pPr>
            <w:hyperlink r:id="rId187" w:anchor="label-in-name" w:history="1">
              <w:r w:rsidR="007C22E9" w:rsidRPr="00404486">
                <w:rPr>
                  <w:rStyle w:val="Hyperlink"/>
                  <w:rFonts w:eastAsiaTheme="majorEastAsia" w:cs="Arial"/>
                  <w:color w:val="auto"/>
                </w:rPr>
                <w:t>2.5.3</w:t>
              </w:r>
            </w:hyperlink>
            <w:r w:rsidR="007C22E9" w:rsidRPr="00404486">
              <w:rPr>
                <w:rFonts w:cs="Arial"/>
              </w:rPr>
              <w:t xml:space="preserve"> For </w:t>
            </w:r>
            <w:hyperlink r:id="rId188" w:anchor="dfn-user-interface-components" w:history="1">
              <w:r w:rsidR="007C22E9" w:rsidRPr="00404486">
                <w:rPr>
                  <w:rStyle w:val="Hyperlink"/>
                  <w:rFonts w:eastAsiaTheme="majorEastAsia" w:cs="Arial"/>
                  <w:color w:val="auto"/>
                </w:rPr>
                <w:t>user interface components</w:t>
              </w:r>
            </w:hyperlink>
            <w:r w:rsidR="007C22E9" w:rsidRPr="00404486">
              <w:rPr>
                <w:rFonts w:cs="Arial"/>
              </w:rPr>
              <w:t xml:space="preserve"> with </w:t>
            </w:r>
            <w:hyperlink r:id="rId189" w:anchor="dfn-labels" w:history="1">
              <w:r w:rsidR="007C22E9" w:rsidRPr="00404486">
                <w:rPr>
                  <w:rStyle w:val="Hyperlink"/>
                  <w:rFonts w:eastAsiaTheme="majorEastAsia" w:cs="Arial"/>
                  <w:color w:val="auto"/>
                </w:rPr>
                <w:t>labels</w:t>
              </w:r>
            </w:hyperlink>
            <w:r w:rsidR="007C22E9" w:rsidRPr="00404486">
              <w:rPr>
                <w:rFonts w:cs="Arial"/>
              </w:rPr>
              <w:t xml:space="preserve"> that include </w:t>
            </w:r>
            <w:hyperlink r:id="rId190" w:anchor="dfn-text" w:history="1">
              <w:r w:rsidR="007C22E9" w:rsidRPr="00404486">
                <w:rPr>
                  <w:rStyle w:val="Hyperlink"/>
                  <w:rFonts w:eastAsiaTheme="majorEastAsia" w:cs="Arial"/>
                  <w:color w:val="auto"/>
                </w:rPr>
                <w:t>text</w:t>
              </w:r>
            </w:hyperlink>
            <w:r w:rsidR="007C22E9" w:rsidRPr="00404486">
              <w:rPr>
                <w:rFonts w:cs="Arial"/>
              </w:rPr>
              <w:t xml:space="preserve"> or </w:t>
            </w:r>
            <w:hyperlink r:id="rId191" w:anchor="dfn-images-of-text" w:history="1">
              <w:r w:rsidR="007C22E9" w:rsidRPr="00404486">
                <w:rPr>
                  <w:rStyle w:val="Hyperlink"/>
                  <w:rFonts w:eastAsiaTheme="majorEastAsia" w:cs="Arial"/>
                  <w:color w:val="auto"/>
                </w:rPr>
                <w:t>images of text</w:t>
              </w:r>
            </w:hyperlink>
            <w:r w:rsidR="007C22E9" w:rsidRPr="00404486">
              <w:rPr>
                <w:rFonts w:cs="Arial"/>
              </w:rPr>
              <w:t xml:space="preserve">, the </w:t>
            </w:r>
            <w:hyperlink r:id="rId192" w:anchor="dfn-name" w:history="1">
              <w:r w:rsidR="007C22E9" w:rsidRPr="00404486">
                <w:rPr>
                  <w:rStyle w:val="Hyperlink"/>
                  <w:rFonts w:eastAsiaTheme="majorEastAsia" w:cs="Arial"/>
                  <w:color w:val="auto"/>
                </w:rPr>
                <w:t>name</w:t>
              </w:r>
            </w:hyperlink>
            <w:r w:rsidR="007C22E9" w:rsidRPr="00404486">
              <w:rPr>
                <w:rFonts w:cs="Arial"/>
              </w:rPr>
              <w:t xml:space="preserve"> contains the text that is presented visually.</w:t>
            </w:r>
          </w:p>
          <w:p w14:paraId="1CCAF336" w14:textId="77777777" w:rsidR="007C22E9" w:rsidRPr="00404486" w:rsidRDefault="007C22E9" w:rsidP="007C22E9">
            <w:pPr>
              <w:pStyle w:val="TableParagraph"/>
              <w:rPr>
                <w:rFonts w:cs="Arial"/>
              </w:rPr>
            </w:pPr>
            <w:r w:rsidRPr="00404486">
              <w:rPr>
                <w:rFonts w:cs="Arial"/>
                <w:b/>
              </w:rPr>
              <w:t>Note:</w:t>
            </w:r>
            <w:r w:rsidRPr="00404486">
              <w:rPr>
                <w:rFonts w:cs="Arial"/>
              </w:rPr>
              <w:t xml:space="preserve"> A best practice is to have the text of the label at the start of the name.</w:t>
            </w:r>
          </w:p>
          <w:p w14:paraId="4F5F25DA" w14:textId="617264C1" w:rsidR="007C22E9" w:rsidRPr="002D017C" w:rsidRDefault="007C22E9" w:rsidP="007C22E9">
            <w:pPr>
              <w:pStyle w:val="TableParagraphBold"/>
              <w:rPr>
                <w:color w:val="000000" w:themeColor="text1"/>
              </w:rPr>
            </w:pPr>
            <w:r w:rsidRPr="002D017C">
              <w:rPr>
                <w:color w:val="000000" w:themeColor="text1"/>
              </w:rPr>
              <w:t>(Level A)</w:t>
            </w:r>
          </w:p>
        </w:tc>
        <w:tc>
          <w:tcPr>
            <w:tcW w:w="1510" w:type="dxa"/>
            <w:vAlign w:val="center"/>
          </w:tcPr>
          <w:p w14:paraId="6F731684" w14:textId="2D6509CD" w:rsidR="007C22E9" w:rsidRPr="00BF31E0" w:rsidRDefault="007C22E9" w:rsidP="007C22E9">
            <w:pPr>
              <w:pStyle w:val="TableParagraph"/>
              <w:jc w:val="center"/>
              <w:rPr>
                <w:color w:val="000000" w:themeColor="text1"/>
              </w:rPr>
            </w:pPr>
            <w:r w:rsidRPr="001928ED">
              <w:rPr>
                <w:color w:val="000000" w:themeColor="text1"/>
              </w:rPr>
              <w:t>Fail</w:t>
            </w:r>
          </w:p>
        </w:tc>
        <w:tc>
          <w:tcPr>
            <w:tcW w:w="1511" w:type="dxa"/>
            <w:vAlign w:val="center"/>
          </w:tcPr>
          <w:p w14:paraId="0EEE200C" w14:textId="751DBAAD"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605023A8" w14:textId="05251199"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103F3677" w14:textId="5E613257" w:rsidR="007C22E9" w:rsidRPr="00BF31E0" w:rsidRDefault="007C22E9" w:rsidP="007C22E9">
            <w:pPr>
              <w:pStyle w:val="TableParagraph"/>
              <w:jc w:val="center"/>
              <w:rPr>
                <w:color w:val="000000" w:themeColor="text1"/>
              </w:rPr>
            </w:pPr>
            <w:r>
              <w:rPr>
                <w:color w:val="000000" w:themeColor="text1"/>
              </w:rPr>
              <w:t>Fail</w:t>
            </w:r>
          </w:p>
        </w:tc>
        <w:tc>
          <w:tcPr>
            <w:tcW w:w="1511" w:type="dxa"/>
            <w:vAlign w:val="center"/>
          </w:tcPr>
          <w:p w14:paraId="7D3EE8F8" w14:textId="74A59B2E" w:rsidR="007C22E9" w:rsidRDefault="007C22E9" w:rsidP="007C22E9">
            <w:pPr>
              <w:pStyle w:val="TableParagraph"/>
              <w:jc w:val="center"/>
              <w:rPr>
                <w:color w:val="000000" w:themeColor="text1"/>
              </w:rPr>
            </w:pPr>
            <w:r w:rsidRPr="00BF31E0">
              <w:rPr>
                <w:color w:val="000000" w:themeColor="text1"/>
              </w:rPr>
              <w:t>Pass</w:t>
            </w:r>
          </w:p>
        </w:tc>
      </w:tr>
      <w:tr w:rsidR="007C22E9" w:rsidRPr="001928ED" w14:paraId="38CBE18B" w14:textId="77777777" w:rsidTr="00402DE6">
        <w:trPr>
          <w:cantSplit/>
          <w:trHeight w:val="1701"/>
        </w:trPr>
        <w:tc>
          <w:tcPr>
            <w:tcW w:w="6622" w:type="dxa"/>
            <w:vAlign w:val="center"/>
          </w:tcPr>
          <w:p w14:paraId="692FE7D5" w14:textId="77777777" w:rsidR="007C22E9" w:rsidRPr="002D017C" w:rsidRDefault="007C22E9" w:rsidP="007C22E9">
            <w:pPr>
              <w:pStyle w:val="TableParagraphBold"/>
              <w:rPr>
                <w:color w:val="000000" w:themeColor="text1"/>
              </w:rPr>
            </w:pPr>
            <w:r w:rsidRPr="002D017C">
              <w:rPr>
                <w:color w:val="000000" w:themeColor="text1"/>
              </w:rPr>
              <w:t>Motion Actuation</w:t>
            </w:r>
          </w:p>
          <w:p w14:paraId="4914CE55" w14:textId="77777777" w:rsidR="007C22E9" w:rsidRPr="00404486" w:rsidRDefault="00000000" w:rsidP="007C22E9">
            <w:pPr>
              <w:pStyle w:val="TableParagraph"/>
              <w:rPr>
                <w:rFonts w:cs="Arial"/>
              </w:rPr>
            </w:pPr>
            <w:hyperlink r:id="rId193" w:anchor="motion-actuation" w:history="1">
              <w:r w:rsidR="007C22E9" w:rsidRPr="00404486">
                <w:rPr>
                  <w:rStyle w:val="Hyperlink"/>
                  <w:rFonts w:eastAsiaTheme="majorEastAsia" w:cs="Arial"/>
                  <w:color w:val="auto"/>
                </w:rPr>
                <w:t>2.5.4</w:t>
              </w:r>
            </w:hyperlink>
            <w:r w:rsidR="007C22E9" w:rsidRPr="00404486">
              <w:rPr>
                <w:rFonts w:cs="Arial"/>
              </w:rPr>
              <w:t xml:space="preserve"> </w:t>
            </w:r>
            <w:hyperlink r:id="rId194" w:anchor="dfn-functionality" w:history="1">
              <w:r w:rsidR="007C22E9" w:rsidRPr="00404486">
                <w:rPr>
                  <w:rStyle w:val="Hyperlink"/>
                  <w:rFonts w:eastAsiaTheme="majorEastAsia" w:cs="Arial"/>
                  <w:color w:val="auto"/>
                </w:rPr>
                <w:t>Functionality</w:t>
              </w:r>
            </w:hyperlink>
            <w:r w:rsidR="007C22E9" w:rsidRPr="00404486">
              <w:rPr>
                <w:rFonts w:cs="Arial"/>
              </w:rPr>
              <w:t xml:space="preserve"> that can be operated by device motion or user motion can also be operated by </w:t>
            </w:r>
            <w:hyperlink r:id="rId195" w:anchor="dfn-user-interface-components" w:history="1">
              <w:r w:rsidR="007C22E9" w:rsidRPr="00404486">
                <w:rPr>
                  <w:rStyle w:val="Hyperlink"/>
                  <w:rFonts w:eastAsiaTheme="majorEastAsia" w:cs="Arial"/>
                  <w:color w:val="auto"/>
                </w:rPr>
                <w:t>user interface components</w:t>
              </w:r>
            </w:hyperlink>
            <w:r w:rsidR="007C22E9" w:rsidRPr="00404486">
              <w:rPr>
                <w:rFonts w:cs="Arial"/>
              </w:rPr>
              <w:t xml:space="preserve"> and responding to the motion can be disabled to prevent accidental actuation, except when:</w:t>
            </w:r>
          </w:p>
          <w:p w14:paraId="3E3C6AC5" w14:textId="77777777" w:rsidR="007C22E9" w:rsidRPr="00404486" w:rsidRDefault="007C22E9" w:rsidP="007C22E9">
            <w:pPr>
              <w:pStyle w:val="TableParagraph"/>
              <w:numPr>
                <w:ilvl w:val="0"/>
                <w:numId w:val="36"/>
              </w:numPr>
              <w:rPr>
                <w:rFonts w:cs="Arial"/>
                <w:bCs/>
              </w:rPr>
            </w:pPr>
            <w:r w:rsidRPr="00404486">
              <w:rPr>
                <w:rFonts w:cs="Arial"/>
                <w:bCs/>
              </w:rPr>
              <w:t xml:space="preserve">Supported Interface: </w:t>
            </w:r>
            <w:r w:rsidRPr="00404486">
              <w:rPr>
                <w:rFonts w:cs="Arial"/>
              </w:rPr>
              <w:t xml:space="preserve">The motion is used to operate functionality through an </w:t>
            </w:r>
            <w:hyperlink r:id="rId196" w:anchor="dfn-accessibility-supported" w:history="1">
              <w:r w:rsidRPr="00404486">
                <w:rPr>
                  <w:rStyle w:val="Hyperlink"/>
                  <w:rFonts w:cs="Arial"/>
                  <w:color w:val="auto"/>
                </w:rPr>
                <w:t>accessibility supported</w:t>
              </w:r>
            </w:hyperlink>
            <w:r w:rsidRPr="00404486">
              <w:rPr>
                <w:rFonts w:cs="Arial"/>
              </w:rPr>
              <w:t xml:space="preserve"> </w:t>
            </w:r>
            <w:proofErr w:type="gramStart"/>
            <w:r w:rsidRPr="00404486">
              <w:rPr>
                <w:rFonts w:cs="Arial"/>
              </w:rPr>
              <w:t>interface;</w:t>
            </w:r>
            <w:proofErr w:type="gramEnd"/>
          </w:p>
          <w:p w14:paraId="2ED8E3E1" w14:textId="77777777" w:rsidR="007C22E9" w:rsidRPr="00404486" w:rsidRDefault="007C22E9" w:rsidP="007C22E9">
            <w:pPr>
              <w:pStyle w:val="TableParagraph"/>
              <w:numPr>
                <w:ilvl w:val="0"/>
                <w:numId w:val="36"/>
              </w:numPr>
              <w:rPr>
                <w:rFonts w:cs="Arial"/>
                <w:bCs/>
              </w:rPr>
            </w:pPr>
            <w:r w:rsidRPr="00404486">
              <w:rPr>
                <w:rFonts w:cs="Arial"/>
                <w:bCs/>
              </w:rPr>
              <w:t xml:space="preserve">Essential: </w:t>
            </w:r>
            <w:r w:rsidRPr="00404486">
              <w:rPr>
                <w:rFonts w:cs="Arial"/>
              </w:rPr>
              <w:t xml:space="preserve">The motion is </w:t>
            </w:r>
            <w:hyperlink r:id="rId197" w:anchor="dfn-essential" w:history="1">
              <w:r w:rsidRPr="00404486">
                <w:rPr>
                  <w:rStyle w:val="Hyperlink"/>
                  <w:rFonts w:cs="Arial"/>
                  <w:color w:val="auto"/>
                </w:rPr>
                <w:t>essential</w:t>
              </w:r>
            </w:hyperlink>
            <w:r w:rsidRPr="00404486">
              <w:rPr>
                <w:rFonts w:cs="Arial"/>
              </w:rPr>
              <w:t xml:space="preserve"> for the function and doing so would invalidate the activity.</w:t>
            </w:r>
          </w:p>
          <w:p w14:paraId="4482F2B2" w14:textId="1CB21AA5" w:rsidR="007C22E9" w:rsidRPr="002D017C" w:rsidRDefault="007C22E9" w:rsidP="007C22E9">
            <w:pPr>
              <w:pStyle w:val="TableParagraphBold"/>
              <w:rPr>
                <w:color w:val="000000" w:themeColor="text1"/>
              </w:rPr>
            </w:pPr>
            <w:r w:rsidRPr="002D017C">
              <w:rPr>
                <w:color w:val="000000" w:themeColor="text1"/>
              </w:rPr>
              <w:t>(Level A)</w:t>
            </w:r>
          </w:p>
        </w:tc>
        <w:tc>
          <w:tcPr>
            <w:tcW w:w="1510" w:type="dxa"/>
            <w:vAlign w:val="center"/>
          </w:tcPr>
          <w:p w14:paraId="340C97E3" w14:textId="1835D930" w:rsidR="007C22E9" w:rsidRPr="00BF31E0" w:rsidRDefault="007C22E9" w:rsidP="007C22E9">
            <w:pPr>
              <w:pStyle w:val="TableParagraph"/>
              <w:jc w:val="center"/>
              <w:rPr>
                <w:color w:val="000000" w:themeColor="text1"/>
              </w:rPr>
            </w:pPr>
            <w:r w:rsidRPr="001928ED">
              <w:rPr>
                <w:color w:val="000000" w:themeColor="text1"/>
              </w:rPr>
              <w:t>NA</w:t>
            </w:r>
          </w:p>
        </w:tc>
        <w:tc>
          <w:tcPr>
            <w:tcW w:w="1511" w:type="dxa"/>
            <w:vAlign w:val="center"/>
          </w:tcPr>
          <w:p w14:paraId="50EF035F" w14:textId="21B80A2D" w:rsidR="007C22E9" w:rsidRPr="001928ED" w:rsidRDefault="007C22E9" w:rsidP="007C22E9">
            <w:pPr>
              <w:pStyle w:val="TableParagraph"/>
              <w:jc w:val="center"/>
              <w:rPr>
                <w:color w:val="000000" w:themeColor="text1"/>
              </w:rPr>
            </w:pPr>
            <w:r w:rsidRPr="001928ED">
              <w:rPr>
                <w:color w:val="000000" w:themeColor="text1"/>
              </w:rPr>
              <w:t>NA</w:t>
            </w:r>
          </w:p>
        </w:tc>
        <w:tc>
          <w:tcPr>
            <w:tcW w:w="1511" w:type="dxa"/>
            <w:vAlign w:val="center"/>
          </w:tcPr>
          <w:p w14:paraId="7C613D28" w14:textId="6D82A404" w:rsidR="007C22E9" w:rsidRPr="001928ED"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33BB01C1" w14:textId="51D50D72" w:rsidR="007C22E9" w:rsidRPr="00BF31E0" w:rsidRDefault="007C22E9" w:rsidP="007C22E9">
            <w:pPr>
              <w:pStyle w:val="TableParagraph"/>
              <w:jc w:val="center"/>
              <w:rPr>
                <w:color w:val="000000" w:themeColor="text1"/>
              </w:rPr>
            </w:pPr>
            <w:r w:rsidRPr="001928ED">
              <w:rPr>
                <w:color w:val="000000" w:themeColor="text1"/>
              </w:rPr>
              <w:t>Pass</w:t>
            </w:r>
          </w:p>
        </w:tc>
        <w:tc>
          <w:tcPr>
            <w:tcW w:w="1511" w:type="dxa"/>
            <w:vAlign w:val="center"/>
          </w:tcPr>
          <w:p w14:paraId="4BD27B08" w14:textId="6419255B" w:rsidR="007C22E9" w:rsidRPr="001928ED" w:rsidRDefault="007C22E9" w:rsidP="007C22E9">
            <w:pPr>
              <w:pStyle w:val="TableParagraph"/>
              <w:jc w:val="center"/>
              <w:rPr>
                <w:color w:val="000000" w:themeColor="text1"/>
              </w:rPr>
            </w:pPr>
            <w:r w:rsidRPr="00BF31E0">
              <w:rPr>
                <w:color w:val="000000" w:themeColor="text1"/>
              </w:rPr>
              <w:t>Pass</w:t>
            </w:r>
          </w:p>
        </w:tc>
      </w:tr>
    </w:tbl>
    <w:p w14:paraId="1F20AF5A" w14:textId="220E0E45" w:rsidR="006663AE" w:rsidRPr="001928ED" w:rsidRDefault="006663AE">
      <w:pPr>
        <w:rPr>
          <w:rFonts w:cs="Arial"/>
          <w:color w:val="000000" w:themeColor="text1"/>
        </w:rPr>
      </w:pPr>
    </w:p>
    <w:p w14:paraId="10462F3B" w14:textId="77777777" w:rsidR="006663AE" w:rsidRPr="001928ED" w:rsidRDefault="006663AE">
      <w:pPr>
        <w:spacing w:after="0" w:line="240" w:lineRule="auto"/>
        <w:rPr>
          <w:rFonts w:cs="Arial"/>
          <w:color w:val="000000" w:themeColor="text1"/>
        </w:rPr>
      </w:pPr>
      <w:r w:rsidRPr="001928ED">
        <w:rPr>
          <w:rFonts w:cs="Arial"/>
          <w:color w:val="000000" w:themeColor="text1"/>
        </w:rPr>
        <w:br w:type="page"/>
      </w:r>
    </w:p>
    <w:p w14:paraId="6B04611A" w14:textId="77777777" w:rsidR="00856F10" w:rsidRPr="001928ED" w:rsidRDefault="00856F10">
      <w:pPr>
        <w:rPr>
          <w:rFonts w:cs="Arial"/>
          <w:color w:val="000000" w:themeColor="text1"/>
        </w:rPr>
      </w:pPr>
    </w:p>
    <w:tbl>
      <w:tblPr>
        <w:tblStyle w:val="TableGrid"/>
        <w:tblW w:w="13884" w:type="dxa"/>
        <w:tblInd w:w="-147" w:type="dxa"/>
        <w:tblLayout w:type="fixed"/>
        <w:tblLook w:val="04A0" w:firstRow="1" w:lastRow="0" w:firstColumn="1" w:lastColumn="0" w:noHBand="0" w:noVBand="1"/>
      </w:tblPr>
      <w:tblGrid>
        <w:gridCol w:w="6374"/>
        <w:gridCol w:w="1502"/>
        <w:gridCol w:w="1502"/>
        <w:gridCol w:w="1502"/>
        <w:gridCol w:w="1502"/>
        <w:gridCol w:w="1502"/>
      </w:tblGrid>
      <w:tr w:rsidR="00C77E67" w:rsidRPr="001928ED" w14:paraId="09D54BF8" w14:textId="56ADB91B" w:rsidTr="00295D6A">
        <w:trPr>
          <w:cantSplit/>
          <w:trHeight w:val="1266"/>
        </w:trPr>
        <w:tc>
          <w:tcPr>
            <w:tcW w:w="6374" w:type="dxa"/>
            <w:shd w:val="clear" w:color="auto" w:fill="1F4E79" w:themeFill="accent5" w:themeFillShade="80"/>
          </w:tcPr>
          <w:p w14:paraId="6756D925" w14:textId="3EB54BB5" w:rsidR="00C77E67" w:rsidRPr="001420AD" w:rsidRDefault="00C77E67" w:rsidP="00C77E67">
            <w:pPr>
              <w:pStyle w:val="TableHeader"/>
            </w:pPr>
            <w:r w:rsidRPr="001420AD">
              <w:br w:type="page"/>
              <w:t>Principle 3: Understandable</w:t>
            </w:r>
            <w:r w:rsidRPr="001420AD">
              <w:rPr>
                <w:spacing w:val="40"/>
              </w:rPr>
              <w:t xml:space="preserve"> </w:t>
            </w:r>
            <w:r w:rsidRPr="001420AD">
              <w:t>Information</w:t>
            </w:r>
            <w:r w:rsidRPr="001420AD">
              <w:rPr>
                <w:spacing w:val="-10"/>
              </w:rPr>
              <w:t xml:space="preserve"> </w:t>
            </w:r>
            <w:r w:rsidRPr="001420AD">
              <w:t>and</w:t>
            </w:r>
            <w:r w:rsidRPr="001420AD">
              <w:rPr>
                <w:spacing w:val="-10"/>
              </w:rPr>
              <w:t xml:space="preserve"> </w:t>
            </w:r>
            <w:r w:rsidRPr="001420AD">
              <w:t>the</w:t>
            </w:r>
            <w:r w:rsidRPr="001420AD">
              <w:rPr>
                <w:spacing w:val="-10"/>
              </w:rPr>
              <w:t xml:space="preserve"> </w:t>
            </w:r>
            <w:r w:rsidRPr="001420AD">
              <w:t>operation</w:t>
            </w:r>
            <w:r w:rsidRPr="001420AD">
              <w:rPr>
                <w:spacing w:val="-10"/>
              </w:rPr>
              <w:t xml:space="preserve"> </w:t>
            </w:r>
            <w:r w:rsidRPr="001420AD">
              <w:t>of</w:t>
            </w:r>
            <w:r w:rsidRPr="001420AD">
              <w:rPr>
                <w:spacing w:val="-10"/>
              </w:rPr>
              <w:t xml:space="preserve"> </w:t>
            </w:r>
            <w:r w:rsidRPr="001420AD">
              <w:t>user</w:t>
            </w:r>
            <w:r w:rsidRPr="001420AD">
              <w:rPr>
                <w:spacing w:val="40"/>
              </w:rPr>
              <w:t xml:space="preserve"> </w:t>
            </w:r>
            <w:r w:rsidRPr="001420AD">
              <w:t>interface must be understandable.</w:t>
            </w:r>
          </w:p>
        </w:tc>
        <w:tc>
          <w:tcPr>
            <w:tcW w:w="1502" w:type="dxa"/>
            <w:shd w:val="clear" w:color="auto" w:fill="1F4E79" w:themeFill="accent5" w:themeFillShade="80"/>
            <w:vAlign w:val="center"/>
          </w:tcPr>
          <w:p w14:paraId="661B92D6" w14:textId="065CC1FF" w:rsidR="00C77E67" w:rsidRPr="001420AD" w:rsidRDefault="00C77E67" w:rsidP="00C77E67">
            <w:pPr>
              <w:pStyle w:val="TableHeader"/>
              <w:jc w:val="center"/>
              <w:rPr>
                <w:sz w:val="30"/>
              </w:rPr>
            </w:pPr>
            <w:r w:rsidRPr="001420AD">
              <w:rPr>
                <w:sz w:val="30"/>
              </w:rPr>
              <w:t>Curtin</w:t>
            </w:r>
          </w:p>
        </w:tc>
        <w:tc>
          <w:tcPr>
            <w:tcW w:w="1502" w:type="dxa"/>
            <w:shd w:val="clear" w:color="auto" w:fill="1F4E79" w:themeFill="accent5" w:themeFillShade="80"/>
            <w:vAlign w:val="center"/>
          </w:tcPr>
          <w:p w14:paraId="0BD1933B" w14:textId="35B4202B" w:rsidR="00C77E67" w:rsidRPr="001420AD" w:rsidRDefault="00C77E67" w:rsidP="00C77E67">
            <w:pPr>
              <w:pStyle w:val="TableHeader"/>
              <w:jc w:val="center"/>
              <w:rPr>
                <w:sz w:val="30"/>
              </w:rPr>
            </w:pPr>
            <w:r w:rsidRPr="001420AD">
              <w:rPr>
                <w:sz w:val="30"/>
              </w:rPr>
              <w:t>ECU</w:t>
            </w:r>
          </w:p>
        </w:tc>
        <w:tc>
          <w:tcPr>
            <w:tcW w:w="1502" w:type="dxa"/>
            <w:shd w:val="clear" w:color="auto" w:fill="1F4E79" w:themeFill="accent5" w:themeFillShade="80"/>
            <w:vAlign w:val="center"/>
          </w:tcPr>
          <w:p w14:paraId="6A7E7A6F" w14:textId="0EE86619" w:rsidR="00C77E67" w:rsidRPr="001420AD" w:rsidRDefault="00C77E67" w:rsidP="00C77E67">
            <w:pPr>
              <w:pStyle w:val="TableHeader"/>
              <w:jc w:val="center"/>
              <w:rPr>
                <w:sz w:val="30"/>
              </w:rPr>
            </w:pPr>
            <w:r w:rsidRPr="001420AD">
              <w:rPr>
                <w:sz w:val="30"/>
              </w:rPr>
              <w:t>Murdoch</w:t>
            </w:r>
          </w:p>
        </w:tc>
        <w:tc>
          <w:tcPr>
            <w:tcW w:w="1502" w:type="dxa"/>
            <w:shd w:val="clear" w:color="auto" w:fill="1F4E79" w:themeFill="accent5" w:themeFillShade="80"/>
            <w:vAlign w:val="center"/>
          </w:tcPr>
          <w:p w14:paraId="1335C9D5" w14:textId="762115DA" w:rsidR="00C77E67" w:rsidRPr="001420AD" w:rsidRDefault="00C77E67" w:rsidP="00C77E67">
            <w:pPr>
              <w:pStyle w:val="TableHeader"/>
              <w:jc w:val="center"/>
              <w:rPr>
                <w:sz w:val="30"/>
              </w:rPr>
            </w:pPr>
            <w:r w:rsidRPr="001420AD">
              <w:rPr>
                <w:sz w:val="30"/>
              </w:rPr>
              <w:t>Notre Dame</w:t>
            </w:r>
          </w:p>
        </w:tc>
        <w:tc>
          <w:tcPr>
            <w:tcW w:w="1502" w:type="dxa"/>
            <w:shd w:val="clear" w:color="auto" w:fill="1F4E79" w:themeFill="accent5" w:themeFillShade="80"/>
            <w:vAlign w:val="center"/>
          </w:tcPr>
          <w:p w14:paraId="585E09C0" w14:textId="354AD763" w:rsidR="00C77E67" w:rsidRPr="001420AD" w:rsidRDefault="00C77E67" w:rsidP="00C77E67">
            <w:pPr>
              <w:pStyle w:val="TableHeader"/>
              <w:jc w:val="center"/>
            </w:pPr>
            <w:r w:rsidRPr="001420AD">
              <w:rPr>
                <w:sz w:val="30"/>
              </w:rPr>
              <w:t>UWA</w:t>
            </w:r>
          </w:p>
        </w:tc>
      </w:tr>
      <w:tr w:rsidR="00C77E67" w:rsidRPr="001928ED" w14:paraId="638F0A07" w14:textId="2AA8FEF7" w:rsidTr="00295D6A">
        <w:trPr>
          <w:cantSplit/>
        </w:trPr>
        <w:tc>
          <w:tcPr>
            <w:tcW w:w="6374" w:type="dxa"/>
            <w:vAlign w:val="center"/>
          </w:tcPr>
          <w:p w14:paraId="56D00F4E" w14:textId="77777777" w:rsidR="00C77E67" w:rsidRPr="002D017C" w:rsidRDefault="00C77E67" w:rsidP="00C77E67">
            <w:pPr>
              <w:pStyle w:val="TableParagraphBold"/>
              <w:rPr>
                <w:color w:val="000000" w:themeColor="text1"/>
              </w:rPr>
            </w:pPr>
            <w:r w:rsidRPr="002D017C">
              <w:rPr>
                <w:color w:val="000000" w:themeColor="text1"/>
              </w:rPr>
              <w:t>Language of Page:</w:t>
            </w:r>
          </w:p>
          <w:p w14:paraId="3D9130A2" w14:textId="77777777" w:rsidR="00C77E67" w:rsidRPr="00404486" w:rsidRDefault="00000000" w:rsidP="00C77E67">
            <w:pPr>
              <w:pStyle w:val="TableParagraph"/>
              <w:rPr>
                <w:rFonts w:cs="Arial"/>
              </w:rPr>
            </w:pPr>
            <w:hyperlink r:id="rId198" w:anchor="meaning-doc-lang-id" w:history="1">
              <w:r w:rsidR="00C77E67" w:rsidRPr="00404486">
                <w:rPr>
                  <w:rStyle w:val="Hyperlink"/>
                  <w:rFonts w:eastAsiaTheme="majorEastAsia" w:cs="Arial"/>
                  <w:color w:val="auto"/>
                </w:rPr>
                <w:t>3.1.1</w:t>
              </w:r>
            </w:hyperlink>
            <w:r w:rsidR="00C77E67" w:rsidRPr="00404486">
              <w:rPr>
                <w:rFonts w:cs="Arial"/>
              </w:rPr>
              <w:t xml:space="preserve"> The default </w:t>
            </w:r>
            <w:hyperlink r:id="rId199" w:anchor="human-langdef" w:history="1">
              <w:r w:rsidR="00C77E67" w:rsidRPr="00404486">
                <w:rPr>
                  <w:rStyle w:val="Hyperlink"/>
                  <w:rFonts w:eastAsiaTheme="majorEastAsia" w:cs="Arial"/>
                  <w:color w:val="auto"/>
                </w:rPr>
                <w:t>human language</w:t>
              </w:r>
            </w:hyperlink>
            <w:r w:rsidR="00C77E67" w:rsidRPr="00404486">
              <w:rPr>
                <w:rFonts w:cs="Arial"/>
              </w:rPr>
              <w:t xml:space="preserve"> of each </w:t>
            </w:r>
            <w:hyperlink r:id="rId200" w:anchor="webpagedef" w:history="1">
              <w:r w:rsidR="00C77E67" w:rsidRPr="00404486">
                <w:rPr>
                  <w:rStyle w:val="Hyperlink"/>
                  <w:rFonts w:eastAsiaTheme="majorEastAsia" w:cs="Arial"/>
                  <w:color w:val="auto"/>
                </w:rPr>
                <w:t>Web page</w:t>
              </w:r>
            </w:hyperlink>
            <w:r w:rsidR="00C77E67" w:rsidRPr="00404486">
              <w:rPr>
                <w:rFonts w:cs="Arial"/>
              </w:rPr>
              <w:t xml:space="preserve"> can be </w:t>
            </w:r>
            <w:hyperlink r:id="rId201" w:anchor="programmaticallydetermineddef" w:history="1">
              <w:r w:rsidR="00C77E67" w:rsidRPr="00404486">
                <w:rPr>
                  <w:rStyle w:val="Hyperlink"/>
                  <w:rFonts w:eastAsiaTheme="majorEastAsia" w:cs="Arial"/>
                  <w:color w:val="auto"/>
                </w:rPr>
                <w:t>programmatically determined</w:t>
              </w:r>
            </w:hyperlink>
            <w:r w:rsidR="00C77E67" w:rsidRPr="00404486">
              <w:rPr>
                <w:rFonts w:cs="Arial"/>
              </w:rPr>
              <w:t xml:space="preserve">. </w:t>
            </w:r>
          </w:p>
          <w:p w14:paraId="31C57795" w14:textId="1ABFFEDA" w:rsidR="00C77E67" w:rsidRPr="002D017C" w:rsidRDefault="00C77E67" w:rsidP="00C77E67">
            <w:pPr>
              <w:pStyle w:val="TableParagraphBold"/>
              <w:rPr>
                <w:color w:val="000000" w:themeColor="text1"/>
              </w:rPr>
            </w:pPr>
            <w:r w:rsidRPr="002D017C">
              <w:rPr>
                <w:color w:val="000000" w:themeColor="text1"/>
              </w:rPr>
              <w:t>(Level A)</w:t>
            </w:r>
          </w:p>
        </w:tc>
        <w:tc>
          <w:tcPr>
            <w:tcW w:w="1502" w:type="dxa"/>
            <w:vAlign w:val="center"/>
          </w:tcPr>
          <w:p w14:paraId="1F076A47" w14:textId="2F8AF6EE"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533621F2" w14:textId="5A42F25A"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5CF4E05D" w14:textId="04A173AD"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5DE97E09" w14:textId="6E504B6C" w:rsidR="00C77E67" w:rsidRPr="001928ED" w:rsidRDefault="00C77E67" w:rsidP="00C77E67">
            <w:pPr>
              <w:pStyle w:val="TableParagraph"/>
              <w:jc w:val="center"/>
              <w:rPr>
                <w:color w:val="000000" w:themeColor="text1"/>
              </w:rPr>
            </w:pPr>
            <w:r>
              <w:rPr>
                <w:color w:val="000000" w:themeColor="text1"/>
              </w:rPr>
              <w:t>Fail</w:t>
            </w:r>
          </w:p>
        </w:tc>
        <w:tc>
          <w:tcPr>
            <w:tcW w:w="1502" w:type="dxa"/>
            <w:vAlign w:val="center"/>
          </w:tcPr>
          <w:p w14:paraId="76FD03FD" w14:textId="118CB431"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2BA3AC6F" w14:textId="25AE1BF3" w:rsidTr="00295D6A">
        <w:trPr>
          <w:cantSplit/>
        </w:trPr>
        <w:tc>
          <w:tcPr>
            <w:tcW w:w="6374" w:type="dxa"/>
            <w:vAlign w:val="center"/>
          </w:tcPr>
          <w:p w14:paraId="018097F9" w14:textId="77777777" w:rsidR="00C77E67" w:rsidRPr="002D017C" w:rsidRDefault="00C77E67" w:rsidP="00C77E67">
            <w:pPr>
              <w:pStyle w:val="TableParagraphBold"/>
              <w:rPr>
                <w:color w:val="000000" w:themeColor="text1"/>
              </w:rPr>
            </w:pPr>
            <w:r w:rsidRPr="002D017C">
              <w:rPr>
                <w:color w:val="000000" w:themeColor="text1"/>
              </w:rPr>
              <w:t>Language of Parts:</w:t>
            </w:r>
          </w:p>
          <w:p w14:paraId="4219024D" w14:textId="77777777" w:rsidR="00C77E67" w:rsidRPr="00404486" w:rsidRDefault="00000000" w:rsidP="00C77E67">
            <w:pPr>
              <w:pStyle w:val="TableParagraph"/>
              <w:rPr>
                <w:rFonts w:cs="Arial"/>
              </w:rPr>
            </w:pPr>
            <w:hyperlink r:id="rId202" w:anchor="meaning-other-lang-id" w:history="1">
              <w:r w:rsidR="00C77E67" w:rsidRPr="00404486">
                <w:rPr>
                  <w:rStyle w:val="Hyperlink"/>
                  <w:rFonts w:eastAsiaTheme="majorEastAsia" w:cs="Arial"/>
                  <w:color w:val="auto"/>
                </w:rPr>
                <w:t>3.1.2</w:t>
              </w:r>
            </w:hyperlink>
            <w:r w:rsidR="00C77E67" w:rsidRPr="00404486">
              <w:rPr>
                <w:rFonts w:cs="Arial"/>
              </w:rPr>
              <w:t xml:space="preserve"> The </w:t>
            </w:r>
            <w:hyperlink r:id="rId203" w:anchor="human-langdef" w:history="1">
              <w:r w:rsidR="00C77E67" w:rsidRPr="00404486">
                <w:rPr>
                  <w:rStyle w:val="Hyperlink"/>
                  <w:rFonts w:eastAsiaTheme="majorEastAsia" w:cs="Arial"/>
                  <w:color w:val="auto"/>
                </w:rPr>
                <w:t>human language</w:t>
              </w:r>
            </w:hyperlink>
            <w:r w:rsidR="00C77E67" w:rsidRPr="00404486">
              <w:rPr>
                <w:rFonts w:cs="Arial"/>
              </w:rPr>
              <w:t xml:space="preserve"> of each passage or phrase in the content can be </w:t>
            </w:r>
            <w:hyperlink r:id="rId204" w:anchor="programmaticallydetermineddef" w:history="1">
              <w:r w:rsidR="00C77E67" w:rsidRPr="00404486">
                <w:rPr>
                  <w:rStyle w:val="Hyperlink"/>
                  <w:rFonts w:eastAsiaTheme="majorEastAsia" w:cs="Arial"/>
                  <w:color w:val="auto"/>
                </w:rPr>
                <w:t>programmatically determined</w:t>
              </w:r>
            </w:hyperlink>
            <w:r w:rsidR="00C77E67" w:rsidRPr="00404486">
              <w:rPr>
                <w:rFonts w:cs="Arial"/>
              </w:rPr>
              <w:t xml:space="preserve"> except for proper names, technical terms, words of indeterminate language, and words or phrases that have become part of the vernacular of the immediately surrounding text.</w:t>
            </w:r>
          </w:p>
          <w:p w14:paraId="62C9DDAB" w14:textId="79285133" w:rsidR="00C77E67" w:rsidRPr="002D017C" w:rsidRDefault="00C77E67" w:rsidP="00C77E67">
            <w:pPr>
              <w:pStyle w:val="TableParagraphBold"/>
              <w:rPr>
                <w:color w:val="000000" w:themeColor="text1"/>
              </w:rPr>
            </w:pPr>
            <w:r w:rsidRPr="002D017C">
              <w:rPr>
                <w:color w:val="000000" w:themeColor="text1"/>
              </w:rPr>
              <w:t>(Level AA)</w:t>
            </w:r>
          </w:p>
        </w:tc>
        <w:tc>
          <w:tcPr>
            <w:tcW w:w="1502" w:type="dxa"/>
            <w:vAlign w:val="center"/>
          </w:tcPr>
          <w:p w14:paraId="59AC0E67" w14:textId="012FD125"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3065EFB6" w14:textId="555853A4"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534591B4" w14:textId="40DF55DE"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2E6CD315" w14:textId="196A588F"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796ED30E" w14:textId="61950EFC" w:rsidR="00C77E67" w:rsidRPr="001928ED" w:rsidRDefault="00C77E67" w:rsidP="00C77E67">
            <w:pPr>
              <w:pStyle w:val="TableParagraph"/>
              <w:jc w:val="center"/>
              <w:rPr>
                <w:color w:val="000000" w:themeColor="text1"/>
              </w:rPr>
            </w:pPr>
            <w:r w:rsidRPr="001928ED">
              <w:rPr>
                <w:color w:val="000000" w:themeColor="text1"/>
              </w:rPr>
              <w:t>Fail</w:t>
            </w:r>
          </w:p>
        </w:tc>
      </w:tr>
      <w:tr w:rsidR="00C77E67" w:rsidRPr="001928ED" w14:paraId="0F1A5C7E" w14:textId="77777777" w:rsidTr="00295D6A">
        <w:trPr>
          <w:cantSplit/>
        </w:trPr>
        <w:tc>
          <w:tcPr>
            <w:tcW w:w="6374" w:type="dxa"/>
            <w:vAlign w:val="center"/>
          </w:tcPr>
          <w:p w14:paraId="3A0D1D66" w14:textId="77777777" w:rsidR="00C77E67" w:rsidRPr="002D017C" w:rsidRDefault="00C77E67" w:rsidP="00C77E67">
            <w:pPr>
              <w:pStyle w:val="TableParagraphBold"/>
              <w:rPr>
                <w:color w:val="000000" w:themeColor="text1"/>
              </w:rPr>
            </w:pPr>
            <w:r w:rsidRPr="002D017C">
              <w:rPr>
                <w:color w:val="000000" w:themeColor="text1"/>
              </w:rPr>
              <w:t>On Focus:</w:t>
            </w:r>
          </w:p>
          <w:p w14:paraId="77498FD1" w14:textId="77777777" w:rsidR="00C77E67" w:rsidRPr="00404486" w:rsidRDefault="00000000" w:rsidP="00C77E67">
            <w:pPr>
              <w:pStyle w:val="TableParagraph"/>
              <w:rPr>
                <w:rFonts w:cs="Arial"/>
              </w:rPr>
            </w:pPr>
            <w:hyperlink r:id="rId205" w:anchor="consistent-behavior-receive-focus" w:history="1">
              <w:r w:rsidR="00C77E67" w:rsidRPr="00404486">
                <w:rPr>
                  <w:rStyle w:val="Hyperlink"/>
                  <w:rFonts w:eastAsiaTheme="majorEastAsia" w:cs="Arial"/>
                  <w:color w:val="auto"/>
                </w:rPr>
                <w:t>3.2.1</w:t>
              </w:r>
            </w:hyperlink>
            <w:r w:rsidR="00C77E67" w:rsidRPr="00404486">
              <w:rPr>
                <w:rFonts w:cs="Arial"/>
              </w:rPr>
              <w:t xml:space="preserve"> When any component receives focus, it does not initiate a </w:t>
            </w:r>
            <w:hyperlink r:id="rId206" w:anchor="context-changedef" w:history="1">
              <w:r w:rsidR="00C77E67" w:rsidRPr="00404486">
                <w:rPr>
                  <w:rStyle w:val="Hyperlink"/>
                  <w:rFonts w:eastAsiaTheme="majorEastAsia" w:cs="Arial"/>
                  <w:color w:val="auto"/>
                </w:rPr>
                <w:t>change of context</w:t>
              </w:r>
            </w:hyperlink>
            <w:r w:rsidR="00C77E67" w:rsidRPr="00404486">
              <w:rPr>
                <w:rFonts w:cs="Arial"/>
              </w:rPr>
              <w:t xml:space="preserve">. </w:t>
            </w:r>
          </w:p>
          <w:p w14:paraId="7EF46F01" w14:textId="12E9554B" w:rsidR="00C77E67" w:rsidRPr="002D017C" w:rsidRDefault="00C77E67" w:rsidP="00C77E67">
            <w:pPr>
              <w:pStyle w:val="TableParagraphBold"/>
              <w:rPr>
                <w:color w:val="000000" w:themeColor="text1"/>
              </w:rPr>
            </w:pPr>
            <w:r w:rsidRPr="002D017C">
              <w:rPr>
                <w:color w:val="000000" w:themeColor="text1"/>
              </w:rPr>
              <w:t>(Level A)</w:t>
            </w:r>
          </w:p>
        </w:tc>
        <w:tc>
          <w:tcPr>
            <w:tcW w:w="1502" w:type="dxa"/>
            <w:vAlign w:val="center"/>
          </w:tcPr>
          <w:p w14:paraId="0B7D0C2A" w14:textId="22773343"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00CBE7D1" w14:textId="388D9877"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4D0CDA4E" w14:textId="52EDEAF5"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05D3745C" w14:textId="1FD43633"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025362CB" w14:textId="1FEA97EF"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29620ABD" w14:textId="77777777" w:rsidTr="00295D6A">
        <w:trPr>
          <w:cantSplit/>
        </w:trPr>
        <w:tc>
          <w:tcPr>
            <w:tcW w:w="6374" w:type="dxa"/>
            <w:vAlign w:val="center"/>
          </w:tcPr>
          <w:p w14:paraId="04A8C215" w14:textId="77777777" w:rsidR="00C77E67" w:rsidRPr="002D017C" w:rsidRDefault="00C77E67" w:rsidP="00C77E67">
            <w:pPr>
              <w:pStyle w:val="TableParagraphBold"/>
              <w:rPr>
                <w:color w:val="000000" w:themeColor="text1"/>
              </w:rPr>
            </w:pPr>
            <w:r w:rsidRPr="002D017C">
              <w:rPr>
                <w:color w:val="000000" w:themeColor="text1"/>
              </w:rPr>
              <w:lastRenderedPageBreak/>
              <w:t>On Input:</w:t>
            </w:r>
          </w:p>
          <w:p w14:paraId="69981FCA" w14:textId="77777777" w:rsidR="00C77E67" w:rsidRPr="00404486" w:rsidRDefault="00000000" w:rsidP="00C77E67">
            <w:pPr>
              <w:pStyle w:val="TableParagraph"/>
              <w:rPr>
                <w:rFonts w:cs="Arial"/>
              </w:rPr>
            </w:pPr>
            <w:hyperlink r:id="rId207" w:anchor="consistent-behavior-unpredictable-change" w:history="1">
              <w:r w:rsidR="00C77E67" w:rsidRPr="00404486">
                <w:rPr>
                  <w:rStyle w:val="Hyperlink"/>
                  <w:rFonts w:eastAsiaTheme="majorEastAsia" w:cs="Arial"/>
                  <w:color w:val="auto"/>
                </w:rPr>
                <w:t>3.2.2</w:t>
              </w:r>
            </w:hyperlink>
            <w:r w:rsidR="00C77E67" w:rsidRPr="00404486">
              <w:rPr>
                <w:rFonts w:cs="Arial"/>
              </w:rPr>
              <w:t xml:space="preserve"> Changing the setting of any </w:t>
            </w:r>
            <w:hyperlink r:id="rId208" w:anchor="user-interface-componentdef" w:history="1">
              <w:r w:rsidR="00C77E67" w:rsidRPr="00404486">
                <w:rPr>
                  <w:rStyle w:val="Hyperlink"/>
                  <w:rFonts w:eastAsiaTheme="majorEastAsia" w:cs="Arial"/>
                  <w:color w:val="auto"/>
                </w:rPr>
                <w:t>user interface component</w:t>
              </w:r>
            </w:hyperlink>
            <w:r w:rsidR="00C77E67" w:rsidRPr="00404486">
              <w:rPr>
                <w:rFonts w:cs="Arial"/>
              </w:rPr>
              <w:t xml:space="preserve"> does not automatically cause a </w:t>
            </w:r>
            <w:hyperlink r:id="rId209" w:anchor="context-changedef" w:history="1">
              <w:r w:rsidR="00C77E67" w:rsidRPr="00404486">
                <w:rPr>
                  <w:rStyle w:val="Hyperlink"/>
                  <w:rFonts w:eastAsiaTheme="majorEastAsia" w:cs="Arial"/>
                  <w:color w:val="auto"/>
                </w:rPr>
                <w:t>change of context</w:t>
              </w:r>
            </w:hyperlink>
            <w:r w:rsidR="00C77E67" w:rsidRPr="00404486">
              <w:rPr>
                <w:rFonts w:cs="Arial"/>
              </w:rPr>
              <w:t xml:space="preserve"> unless the user has been advised of the behaviour before using the component. </w:t>
            </w:r>
          </w:p>
          <w:p w14:paraId="5DD479FE" w14:textId="12206286" w:rsidR="00C77E67" w:rsidRPr="002D017C" w:rsidRDefault="00C77E67" w:rsidP="00C77E67">
            <w:pPr>
              <w:pStyle w:val="TableParagraphBold"/>
              <w:rPr>
                <w:color w:val="000000" w:themeColor="text1"/>
              </w:rPr>
            </w:pPr>
            <w:r w:rsidRPr="002D017C">
              <w:rPr>
                <w:color w:val="000000" w:themeColor="text1"/>
              </w:rPr>
              <w:t>(Level A)</w:t>
            </w:r>
          </w:p>
        </w:tc>
        <w:tc>
          <w:tcPr>
            <w:tcW w:w="1502" w:type="dxa"/>
            <w:vAlign w:val="center"/>
          </w:tcPr>
          <w:p w14:paraId="0E016DA5" w14:textId="51F65B5F"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0547B36C" w14:textId="2B1ED790"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3B1829C9" w14:textId="0C5B9385"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1CE3749C" w14:textId="2B300A9C" w:rsidR="00C77E67" w:rsidRPr="001928ED" w:rsidRDefault="00C77E67" w:rsidP="00C77E67">
            <w:pPr>
              <w:pStyle w:val="TableParagraph"/>
              <w:jc w:val="center"/>
              <w:rPr>
                <w:color w:val="000000" w:themeColor="text1"/>
              </w:rPr>
            </w:pPr>
            <w:r w:rsidRPr="000D4E9A">
              <w:rPr>
                <w:color w:val="000000" w:themeColor="text1"/>
              </w:rPr>
              <w:t>Fail</w:t>
            </w:r>
          </w:p>
        </w:tc>
        <w:tc>
          <w:tcPr>
            <w:tcW w:w="1502" w:type="dxa"/>
            <w:vAlign w:val="center"/>
          </w:tcPr>
          <w:p w14:paraId="3B58FC69" w14:textId="1C239A4E"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6B57EC3C" w14:textId="77777777" w:rsidTr="00295D6A">
        <w:trPr>
          <w:cantSplit/>
        </w:trPr>
        <w:tc>
          <w:tcPr>
            <w:tcW w:w="6374" w:type="dxa"/>
            <w:vAlign w:val="center"/>
          </w:tcPr>
          <w:p w14:paraId="6D8867BD" w14:textId="77777777" w:rsidR="00C77E67" w:rsidRPr="002D017C" w:rsidRDefault="00C77E67" w:rsidP="00C77E67">
            <w:pPr>
              <w:pStyle w:val="TableParagraphBold"/>
              <w:rPr>
                <w:color w:val="000000" w:themeColor="text1"/>
              </w:rPr>
            </w:pPr>
            <w:r w:rsidRPr="002D017C">
              <w:rPr>
                <w:color w:val="000000" w:themeColor="text1"/>
              </w:rPr>
              <w:t>Consistent Navigation:</w:t>
            </w:r>
          </w:p>
          <w:p w14:paraId="42918A2F" w14:textId="77777777" w:rsidR="00C77E67" w:rsidRPr="00404486" w:rsidRDefault="00000000" w:rsidP="00C77E67">
            <w:pPr>
              <w:pStyle w:val="TableParagraph"/>
              <w:rPr>
                <w:rFonts w:cs="Arial"/>
              </w:rPr>
            </w:pPr>
            <w:hyperlink r:id="rId210" w:anchor="consistent-behavior-consistent-locations" w:history="1">
              <w:r w:rsidR="00C77E67" w:rsidRPr="00404486">
                <w:rPr>
                  <w:rStyle w:val="Hyperlink"/>
                  <w:rFonts w:eastAsiaTheme="majorEastAsia" w:cs="Arial"/>
                  <w:color w:val="auto"/>
                </w:rPr>
                <w:t>3.2.3</w:t>
              </w:r>
            </w:hyperlink>
            <w:r w:rsidR="00C77E67" w:rsidRPr="00404486">
              <w:rPr>
                <w:rFonts w:cs="Arial"/>
              </w:rPr>
              <w:t xml:space="preserve"> Navigational mechanisms that are repeated on multiple </w:t>
            </w:r>
            <w:hyperlink r:id="rId211" w:anchor="webpagedef" w:history="1">
              <w:r w:rsidR="00C77E67" w:rsidRPr="00404486">
                <w:rPr>
                  <w:rStyle w:val="Hyperlink"/>
                  <w:rFonts w:eastAsiaTheme="majorEastAsia" w:cs="Arial"/>
                  <w:color w:val="auto"/>
                </w:rPr>
                <w:t>Web pages</w:t>
              </w:r>
            </w:hyperlink>
            <w:r w:rsidR="00C77E67" w:rsidRPr="00404486">
              <w:rPr>
                <w:rFonts w:cs="Arial"/>
              </w:rPr>
              <w:t xml:space="preserve"> within a </w:t>
            </w:r>
            <w:hyperlink r:id="rId212" w:anchor="set-of-web-pagesdef" w:history="1">
              <w:r w:rsidR="00C77E67" w:rsidRPr="00404486">
                <w:rPr>
                  <w:rStyle w:val="Hyperlink"/>
                  <w:rFonts w:eastAsiaTheme="majorEastAsia" w:cs="Arial"/>
                  <w:color w:val="auto"/>
                </w:rPr>
                <w:t>set of Web pages</w:t>
              </w:r>
            </w:hyperlink>
            <w:r w:rsidR="00C77E67" w:rsidRPr="00404486">
              <w:rPr>
                <w:rFonts w:cs="Arial"/>
              </w:rPr>
              <w:t xml:space="preserve"> occur in the </w:t>
            </w:r>
            <w:hyperlink r:id="rId213" w:anchor="samerelorderdef" w:history="1">
              <w:r w:rsidR="00C77E67" w:rsidRPr="00404486">
                <w:rPr>
                  <w:rStyle w:val="Hyperlink"/>
                  <w:rFonts w:eastAsiaTheme="majorEastAsia" w:cs="Arial"/>
                  <w:color w:val="auto"/>
                </w:rPr>
                <w:t>same relative order</w:t>
              </w:r>
            </w:hyperlink>
            <w:r w:rsidR="00C77E67" w:rsidRPr="00404486">
              <w:rPr>
                <w:rFonts w:cs="Arial"/>
              </w:rPr>
              <w:t xml:space="preserve"> each time they are repeated, unless a change is initiated by the user. </w:t>
            </w:r>
          </w:p>
          <w:p w14:paraId="176F3CB3" w14:textId="321FD0A5" w:rsidR="00C77E67" w:rsidRPr="002D017C" w:rsidRDefault="00C77E67" w:rsidP="00C77E67">
            <w:pPr>
              <w:pStyle w:val="TableParagraphBold"/>
              <w:rPr>
                <w:color w:val="000000" w:themeColor="text1"/>
              </w:rPr>
            </w:pPr>
            <w:r w:rsidRPr="002D017C">
              <w:rPr>
                <w:color w:val="000000" w:themeColor="text1"/>
              </w:rPr>
              <w:t>(Level AA)</w:t>
            </w:r>
          </w:p>
        </w:tc>
        <w:tc>
          <w:tcPr>
            <w:tcW w:w="1502" w:type="dxa"/>
            <w:vAlign w:val="center"/>
          </w:tcPr>
          <w:p w14:paraId="65CB84EB" w14:textId="731C1C2B"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60EAFE1C" w14:textId="594069FB"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2CEE4889" w14:textId="303718FA"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7BE97E3F" w14:textId="6D13D278"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21785D12" w14:textId="5CFD4914" w:rsidR="00C77E67" w:rsidRPr="001928ED" w:rsidRDefault="00C77E67" w:rsidP="00C77E67">
            <w:pPr>
              <w:pStyle w:val="TableParagraph"/>
              <w:jc w:val="center"/>
              <w:rPr>
                <w:color w:val="000000" w:themeColor="text1"/>
              </w:rPr>
            </w:pPr>
            <w:r w:rsidRPr="001928ED">
              <w:rPr>
                <w:color w:val="000000" w:themeColor="text1"/>
              </w:rPr>
              <w:t>Pass</w:t>
            </w:r>
          </w:p>
        </w:tc>
      </w:tr>
      <w:tr w:rsidR="00C77E67" w:rsidRPr="001928ED" w14:paraId="457860B2" w14:textId="77777777" w:rsidTr="00295D6A">
        <w:trPr>
          <w:cantSplit/>
        </w:trPr>
        <w:tc>
          <w:tcPr>
            <w:tcW w:w="6374" w:type="dxa"/>
            <w:vAlign w:val="center"/>
          </w:tcPr>
          <w:p w14:paraId="2095A082" w14:textId="77777777" w:rsidR="00C77E67" w:rsidRPr="002D017C" w:rsidRDefault="00C77E67" w:rsidP="00C77E67">
            <w:pPr>
              <w:pStyle w:val="TableParagraphBold"/>
              <w:rPr>
                <w:color w:val="000000" w:themeColor="text1"/>
              </w:rPr>
            </w:pPr>
            <w:r w:rsidRPr="002D017C">
              <w:rPr>
                <w:color w:val="000000" w:themeColor="text1"/>
              </w:rPr>
              <w:t>Consistent Identification:</w:t>
            </w:r>
          </w:p>
          <w:p w14:paraId="0700ABE6" w14:textId="77777777" w:rsidR="00C77E67" w:rsidRPr="00404486" w:rsidRDefault="00000000" w:rsidP="00C77E67">
            <w:pPr>
              <w:pStyle w:val="TableParagraph"/>
              <w:rPr>
                <w:rFonts w:cs="Arial"/>
              </w:rPr>
            </w:pPr>
            <w:hyperlink r:id="rId214" w:anchor="consistent-behavior-consistent-functionality" w:history="1">
              <w:r w:rsidR="00C77E67" w:rsidRPr="00404486">
                <w:rPr>
                  <w:rStyle w:val="Hyperlink"/>
                  <w:rFonts w:eastAsiaTheme="majorEastAsia" w:cs="Arial"/>
                  <w:color w:val="auto"/>
                </w:rPr>
                <w:t>3.2.4</w:t>
              </w:r>
            </w:hyperlink>
            <w:r w:rsidR="00C77E67" w:rsidRPr="00404486">
              <w:rPr>
                <w:rFonts w:cs="Arial"/>
              </w:rPr>
              <w:t xml:space="preserve"> Components that have the </w:t>
            </w:r>
            <w:hyperlink r:id="rId215" w:anchor="samefunctionalitydef" w:history="1">
              <w:r w:rsidR="00C77E67" w:rsidRPr="00404486">
                <w:rPr>
                  <w:rStyle w:val="Hyperlink"/>
                  <w:rFonts w:eastAsiaTheme="majorEastAsia" w:cs="Arial"/>
                  <w:color w:val="auto"/>
                </w:rPr>
                <w:t>same functionality</w:t>
              </w:r>
            </w:hyperlink>
            <w:r w:rsidR="00C77E67" w:rsidRPr="00404486">
              <w:rPr>
                <w:rFonts w:cs="Arial"/>
              </w:rPr>
              <w:t xml:space="preserve"> within a set of </w:t>
            </w:r>
            <w:hyperlink r:id="rId216" w:anchor="webpagedef" w:history="1">
              <w:r w:rsidR="00C77E67" w:rsidRPr="00404486">
                <w:rPr>
                  <w:rStyle w:val="Hyperlink"/>
                  <w:rFonts w:eastAsiaTheme="majorEastAsia" w:cs="Arial"/>
                  <w:color w:val="auto"/>
                </w:rPr>
                <w:t>Web pages</w:t>
              </w:r>
            </w:hyperlink>
            <w:r w:rsidR="00C77E67" w:rsidRPr="00404486">
              <w:rPr>
                <w:rFonts w:cs="Arial"/>
              </w:rPr>
              <w:t xml:space="preserve"> are identified consistently. </w:t>
            </w:r>
          </w:p>
          <w:p w14:paraId="009E9DE0" w14:textId="59ECFC30" w:rsidR="00C77E67" w:rsidRPr="002D017C" w:rsidRDefault="00C77E67" w:rsidP="00C77E67">
            <w:pPr>
              <w:pStyle w:val="TableParagraphBold"/>
              <w:rPr>
                <w:color w:val="000000" w:themeColor="text1"/>
              </w:rPr>
            </w:pPr>
            <w:r w:rsidRPr="002D017C">
              <w:rPr>
                <w:color w:val="000000" w:themeColor="text1"/>
              </w:rPr>
              <w:t>(Level AA)</w:t>
            </w:r>
          </w:p>
        </w:tc>
        <w:tc>
          <w:tcPr>
            <w:tcW w:w="1502" w:type="dxa"/>
            <w:vAlign w:val="center"/>
          </w:tcPr>
          <w:p w14:paraId="4CF2B95E" w14:textId="18719F40" w:rsidR="00C77E67" w:rsidRPr="00BF31E0"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11C18B36" w14:textId="172EA4A4" w:rsidR="00C77E67" w:rsidRPr="00BF31E0"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51EC59BE" w14:textId="4CC6097C" w:rsidR="00C77E67" w:rsidRPr="00BF31E0"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73ADD23D" w14:textId="2C7E3098" w:rsidR="00C77E67" w:rsidRPr="00BF31E0"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601B42C2" w14:textId="479D2C00" w:rsidR="00C77E67" w:rsidRPr="001928ED" w:rsidRDefault="00C77E67" w:rsidP="00C77E67">
            <w:pPr>
              <w:pStyle w:val="TableParagraph"/>
              <w:jc w:val="center"/>
              <w:rPr>
                <w:color w:val="000000" w:themeColor="text1"/>
              </w:rPr>
            </w:pPr>
            <w:r w:rsidRPr="00BF31E0">
              <w:rPr>
                <w:color w:val="000000" w:themeColor="text1"/>
              </w:rPr>
              <w:t>Fail</w:t>
            </w:r>
          </w:p>
        </w:tc>
      </w:tr>
      <w:tr w:rsidR="00C77E67" w:rsidRPr="001928ED" w14:paraId="73B71F80" w14:textId="77777777" w:rsidTr="00295D6A">
        <w:trPr>
          <w:cantSplit/>
        </w:trPr>
        <w:tc>
          <w:tcPr>
            <w:tcW w:w="6374" w:type="dxa"/>
            <w:vAlign w:val="center"/>
          </w:tcPr>
          <w:p w14:paraId="119BCF13" w14:textId="77777777" w:rsidR="00C77E67" w:rsidRPr="002D017C" w:rsidRDefault="00C77E67" w:rsidP="00C77E67">
            <w:pPr>
              <w:pStyle w:val="TableParagraphBold"/>
              <w:rPr>
                <w:color w:val="000000" w:themeColor="text1"/>
              </w:rPr>
            </w:pPr>
            <w:r w:rsidRPr="002D017C">
              <w:rPr>
                <w:color w:val="000000" w:themeColor="text1"/>
              </w:rPr>
              <w:t>Error Identification:</w:t>
            </w:r>
          </w:p>
          <w:p w14:paraId="04826967" w14:textId="77777777" w:rsidR="00C77E67" w:rsidRPr="00404486" w:rsidRDefault="00000000" w:rsidP="00C77E67">
            <w:pPr>
              <w:pStyle w:val="TableParagraph"/>
              <w:rPr>
                <w:rFonts w:cs="Arial"/>
              </w:rPr>
            </w:pPr>
            <w:hyperlink r:id="rId217" w:anchor="minimize-error-identified" w:history="1">
              <w:r w:rsidR="00C77E67" w:rsidRPr="00404486">
                <w:rPr>
                  <w:rStyle w:val="Hyperlink"/>
                  <w:rFonts w:eastAsiaTheme="majorEastAsia" w:cs="Arial"/>
                  <w:color w:val="auto"/>
                </w:rPr>
                <w:t>3.3.1</w:t>
              </w:r>
            </w:hyperlink>
            <w:r w:rsidR="00C77E67" w:rsidRPr="00404486">
              <w:rPr>
                <w:rFonts w:cs="Arial"/>
              </w:rPr>
              <w:t xml:space="preserve"> If an </w:t>
            </w:r>
            <w:hyperlink r:id="rId218" w:anchor="input-errordef" w:history="1">
              <w:r w:rsidR="00C77E67" w:rsidRPr="00404486">
                <w:rPr>
                  <w:rStyle w:val="Hyperlink"/>
                  <w:rFonts w:eastAsiaTheme="majorEastAsia" w:cs="Arial"/>
                  <w:color w:val="auto"/>
                </w:rPr>
                <w:t>input error</w:t>
              </w:r>
            </w:hyperlink>
            <w:r w:rsidR="00C77E67" w:rsidRPr="00404486">
              <w:rPr>
                <w:rFonts w:cs="Arial"/>
              </w:rPr>
              <w:t xml:space="preserve"> is automatically detected, the item that is in error is identified and the error is described to the user in text. </w:t>
            </w:r>
          </w:p>
          <w:p w14:paraId="52D713E4" w14:textId="37F2E727" w:rsidR="00C77E67" w:rsidRPr="002D017C" w:rsidRDefault="00C77E67" w:rsidP="00C77E67">
            <w:pPr>
              <w:pStyle w:val="TableParagraphBold"/>
              <w:rPr>
                <w:color w:val="000000" w:themeColor="text1"/>
              </w:rPr>
            </w:pPr>
            <w:r w:rsidRPr="002D017C">
              <w:rPr>
                <w:color w:val="000000" w:themeColor="text1"/>
              </w:rPr>
              <w:t>(Level A)</w:t>
            </w:r>
          </w:p>
        </w:tc>
        <w:tc>
          <w:tcPr>
            <w:tcW w:w="1502" w:type="dxa"/>
            <w:vAlign w:val="center"/>
          </w:tcPr>
          <w:p w14:paraId="17F9CB72" w14:textId="59F71704" w:rsidR="00C77E67" w:rsidRPr="00BF31E0"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1035D954" w14:textId="736EF4FA" w:rsidR="00C77E67" w:rsidRPr="00BF31E0" w:rsidRDefault="00C77E67" w:rsidP="00C77E67">
            <w:pPr>
              <w:pStyle w:val="TableParagraph"/>
              <w:jc w:val="center"/>
              <w:rPr>
                <w:color w:val="000000" w:themeColor="text1"/>
              </w:rPr>
            </w:pPr>
            <w:r w:rsidRPr="001928ED">
              <w:rPr>
                <w:color w:val="000000" w:themeColor="text1"/>
              </w:rPr>
              <w:t>NA</w:t>
            </w:r>
          </w:p>
        </w:tc>
        <w:tc>
          <w:tcPr>
            <w:tcW w:w="1502" w:type="dxa"/>
            <w:vAlign w:val="center"/>
          </w:tcPr>
          <w:p w14:paraId="55DF75B6" w14:textId="6466ABA4" w:rsidR="00C77E67" w:rsidRPr="00BF31E0"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11665315" w14:textId="001AF962" w:rsidR="00C77E67" w:rsidRPr="00BF31E0"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2022FF73" w14:textId="6E6770FC" w:rsidR="00C77E67" w:rsidRPr="001928ED" w:rsidRDefault="00C77E67" w:rsidP="00C77E67">
            <w:pPr>
              <w:pStyle w:val="TableParagraph"/>
              <w:jc w:val="center"/>
              <w:rPr>
                <w:color w:val="000000" w:themeColor="text1"/>
              </w:rPr>
            </w:pPr>
            <w:r w:rsidRPr="00BF31E0">
              <w:rPr>
                <w:color w:val="000000" w:themeColor="text1"/>
              </w:rPr>
              <w:t>Pass</w:t>
            </w:r>
          </w:p>
        </w:tc>
      </w:tr>
      <w:tr w:rsidR="00C77E67" w:rsidRPr="001928ED" w14:paraId="2E1625A4" w14:textId="77777777" w:rsidTr="00295D6A">
        <w:trPr>
          <w:cantSplit/>
        </w:trPr>
        <w:tc>
          <w:tcPr>
            <w:tcW w:w="6374" w:type="dxa"/>
            <w:vAlign w:val="center"/>
          </w:tcPr>
          <w:p w14:paraId="2A1A7F48" w14:textId="77777777" w:rsidR="00C77E67" w:rsidRPr="002D017C" w:rsidRDefault="00C77E67" w:rsidP="00C77E67">
            <w:pPr>
              <w:pStyle w:val="TableParagraphBold"/>
              <w:rPr>
                <w:color w:val="000000" w:themeColor="text1"/>
              </w:rPr>
            </w:pPr>
            <w:r w:rsidRPr="002D017C">
              <w:rPr>
                <w:color w:val="000000" w:themeColor="text1"/>
              </w:rPr>
              <w:lastRenderedPageBreak/>
              <w:t>Labels or Instructions:</w:t>
            </w:r>
          </w:p>
          <w:p w14:paraId="522710D5" w14:textId="77777777" w:rsidR="00C77E67" w:rsidRPr="00404486" w:rsidRDefault="00000000" w:rsidP="00C77E67">
            <w:pPr>
              <w:pStyle w:val="TableParagraph"/>
              <w:rPr>
                <w:rFonts w:cs="Arial"/>
              </w:rPr>
            </w:pPr>
            <w:hyperlink r:id="rId219" w:anchor="minimize-error-cues" w:history="1">
              <w:r w:rsidR="00C77E67" w:rsidRPr="00404486">
                <w:rPr>
                  <w:rStyle w:val="Hyperlink"/>
                  <w:rFonts w:eastAsiaTheme="majorEastAsia" w:cs="Arial"/>
                  <w:color w:val="auto"/>
                </w:rPr>
                <w:t>3.3.2</w:t>
              </w:r>
            </w:hyperlink>
            <w:r w:rsidR="00C77E67" w:rsidRPr="00404486">
              <w:rPr>
                <w:rFonts w:cs="Arial"/>
              </w:rPr>
              <w:t xml:space="preserve"> </w:t>
            </w:r>
            <w:hyperlink r:id="rId220" w:anchor="labeldef" w:history="1">
              <w:r w:rsidR="00C77E67" w:rsidRPr="00404486">
                <w:rPr>
                  <w:rStyle w:val="Hyperlink"/>
                  <w:rFonts w:eastAsiaTheme="majorEastAsia" w:cs="Arial"/>
                  <w:color w:val="auto"/>
                </w:rPr>
                <w:t>Labels</w:t>
              </w:r>
            </w:hyperlink>
            <w:r w:rsidR="00C77E67" w:rsidRPr="00404486">
              <w:rPr>
                <w:rFonts w:cs="Arial"/>
              </w:rPr>
              <w:t xml:space="preserve"> or instructions are provided when content requires user input. </w:t>
            </w:r>
          </w:p>
          <w:p w14:paraId="6FE5CFAE" w14:textId="2C72DF96" w:rsidR="00C77E67" w:rsidRPr="002D017C" w:rsidRDefault="00C77E67" w:rsidP="00C77E67">
            <w:pPr>
              <w:pStyle w:val="TableParagraphBold"/>
              <w:rPr>
                <w:color w:val="000000" w:themeColor="text1"/>
              </w:rPr>
            </w:pPr>
            <w:r w:rsidRPr="002D017C">
              <w:rPr>
                <w:color w:val="000000" w:themeColor="text1"/>
              </w:rPr>
              <w:t>(Level A)</w:t>
            </w:r>
          </w:p>
        </w:tc>
        <w:tc>
          <w:tcPr>
            <w:tcW w:w="1502" w:type="dxa"/>
            <w:vAlign w:val="center"/>
          </w:tcPr>
          <w:p w14:paraId="16DAA308" w14:textId="773ADA34"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152819CC" w14:textId="02B90D04"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1E83250F" w14:textId="51D3AB5D"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6F10B62A" w14:textId="25DDE6FD"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5E5D47E9" w14:textId="1D8E16E3" w:rsidR="00C77E67" w:rsidRPr="001928ED" w:rsidRDefault="00C77E67" w:rsidP="00C77E67">
            <w:pPr>
              <w:pStyle w:val="TableParagraph"/>
              <w:jc w:val="center"/>
              <w:rPr>
                <w:color w:val="000000" w:themeColor="text1"/>
              </w:rPr>
            </w:pPr>
            <w:r w:rsidRPr="001928ED">
              <w:rPr>
                <w:color w:val="000000" w:themeColor="text1"/>
              </w:rPr>
              <w:t>Fail</w:t>
            </w:r>
          </w:p>
        </w:tc>
      </w:tr>
      <w:tr w:rsidR="00C77E67" w:rsidRPr="001928ED" w14:paraId="0A56CE1C" w14:textId="77777777" w:rsidTr="00295D6A">
        <w:trPr>
          <w:cantSplit/>
        </w:trPr>
        <w:tc>
          <w:tcPr>
            <w:tcW w:w="6374" w:type="dxa"/>
            <w:vAlign w:val="center"/>
          </w:tcPr>
          <w:p w14:paraId="14377325" w14:textId="77777777" w:rsidR="00C77E67" w:rsidRPr="002D017C" w:rsidRDefault="00C77E67" w:rsidP="00C77E67">
            <w:pPr>
              <w:pStyle w:val="TableParagraphBold"/>
              <w:rPr>
                <w:color w:val="000000" w:themeColor="text1"/>
              </w:rPr>
            </w:pPr>
            <w:r w:rsidRPr="002D017C">
              <w:rPr>
                <w:color w:val="000000" w:themeColor="text1"/>
              </w:rPr>
              <w:t>Error Suggestion:</w:t>
            </w:r>
          </w:p>
          <w:p w14:paraId="0B23A0EF" w14:textId="77777777" w:rsidR="00C77E67" w:rsidRPr="00404486" w:rsidRDefault="00000000" w:rsidP="00C77E67">
            <w:pPr>
              <w:pStyle w:val="TableParagraph"/>
              <w:rPr>
                <w:rFonts w:cs="Arial"/>
              </w:rPr>
            </w:pPr>
            <w:hyperlink r:id="rId221" w:anchor="minimize-error-suggestions" w:history="1">
              <w:r w:rsidR="00C77E67" w:rsidRPr="00404486">
                <w:rPr>
                  <w:rStyle w:val="Hyperlink"/>
                  <w:rFonts w:eastAsiaTheme="majorEastAsia" w:cs="Arial"/>
                  <w:color w:val="auto"/>
                </w:rPr>
                <w:t>3.3.3</w:t>
              </w:r>
            </w:hyperlink>
            <w:r w:rsidR="00C77E67" w:rsidRPr="00404486">
              <w:rPr>
                <w:rFonts w:cs="Arial"/>
              </w:rPr>
              <w:t xml:space="preserve"> If an </w:t>
            </w:r>
            <w:hyperlink r:id="rId222" w:anchor="input-errordef" w:history="1">
              <w:r w:rsidR="00C77E67" w:rsidRPr="00404486">
                <w:rPr>
                  <w:rStyle w:val="Hyperlink"/>
                  <w:rFonts w:eastAsiaTheme="majorEastAsia" w:cs="Arial"/>
                  <w:color w:val="auto"/>
                </w:rPr>
                <w:t>input error</w:t>
              </w:r>
            </w:hyperlink>
            <w:r w:rsidR="00C77E67" w:rsidRPr="00404486">
              <w:rPr>
                <w:rFonts w:cs="Arial"/>
              </w:rPr>
              <w:t xml:space="preserve"> is automatically detected and suggestions for correction are known, then the suggestions are provided to the user, unless it would jeopardize the security or purpose of the content. </w:t>
            </w:r>
          </w:p>
          <w:p w14:paraId="5A50B3D9" w14:textId="7FB4C071" w:rsidR="00C77E67" w:rsidRPr="002D017C" w:rsidRDefault="00C77E67" w:rsidP="00C77E67">
            <w:pPr>
              <w:pStyle w:val="TableParagraphBold"/>
              <w:rPr>
                <w:color w:val="000000" w:themeColor="text1"/>
              </w:rPr>
            </w:pPr>
            <w:r w:rsidRPr="002D017C">
              <w:rPr>
                <w:color w:val="000000" w:themeColor="text1"/>
              </w:rPr>
              <w:t>(Level AA)</w:t>
            </w:r>
          </w:p>
        </w:tc>
        <w:tc>
          <w:tcPr>
            <w:tcW w:w="1502" w:type="dxa"/>
            <w:vAlign w:val="center"/>
          </w:tcPr>
          <w:p w14:paraId="7C4C5C3B" w14:textId="27D1F05B" w:rsidR="00C77E67" w:rsidRPr="001928ED" w:rsidRDefault="00C77E67" w:rsidP="00C77E67">
            <w:pPr>
              <w:pStyle w:val="TableParagraph"/>
              <w:jc w:val="center"/>
              <w:rPr>
                <w:color w:val="000000" w:themeColor="text1"/>
              </w:rPr>
            </w:pPr>
            <w:r w:rsidRPr="001928ED">
              <w:rPr>
                <w:color w:val="000000" w:themeColor="text1"/>
              </w:rPr>
              <w:t>Pass</w:t>
            </w:r>
          </w:p>
        </w:tc>
        <w:tc>
          <w:tcPr>
            <w:tcW w:w="1502" w:type="dxa"/>
            <w:vAlign w:val="center"/>
          </w:tcPr>
          <w:p w14:paraId="42F60A94" w14:textId="1034FF0A" w:rsidR="00C77E67" w:rsidRPr="001928ED" w:rsidRDefault="00C77E67" w:rsidP="00C77E67">
            <w:pPr>
              <w:pStyle w:val="TableParagraph"/>
              <w:jc w:val="center"/>
              <w:rPr>
                <w:color w:val="000000" w:themeColor="text1"/>
              </w:rPr>
            </w:pPr>
            <w:r w:rsidRPr="001928ED">
              <w:rPr>
                <w:color w:val="000000" w:themeColor="text1"/>
              </w:rPr>
              <w:t>NA</w:t>
            </w:r>
          </w:p>
        </w:tc>
        <w:tc>
          <w:tcPr>
            <w:tcW w:w="1502" w:type="dxa"/>
            <w:vAlign w:val="center"/>
          </w:tcPr>
          <w:p w14:paraId="09BC4DCF" w14:textId="4061E122"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1EE891D9" w14:textId="4CF34F34" w:rsidR="00C77E67" w:rsidRPr="001928ED" w:rsidRDefault="00C77E67" w:rsidP="00C77E67">
            <w:pPr>
              <w:pStyle w:val="TableParagraph"/>
              <w:jc w:val="center"/>
              <w:rPr>
                <w:color w:val="000000" w:themeColor="text1"/>
              </w:rPr>
            </w:pPr>
            <w:r w:rsidRPr="001928ED">
              <w:rPr>
                <w:color w:val="000000" w:themeColor="text1"/>
              </w:rPr>
              <w:t>Fail</w:t>
            </w:r>
          </w:p>
        </w:tc>
        <w:tc>
          <w:tcPr>
            <w:tcW w:w="1502" w:type="dxa"/>
            <w:vAlign w:val="center"/>
          </w:tcPr>
          <w:p w14:paraId="651061C6" w14:textId="6F294FD5" w:rsidR="00C77E67" w:rsidRPr="001928ED" w:rsidRDefault="00C77E67" w:rsidP="00C77E67">
            <w:pPr>
              <w:pStyle w:val="TableParagraph"/>
              <w:jc w:val="center"/>
              <w:rPr>
                <w:color w:val="000000" w:themeColor="text1"/>
              </w:rPr>
            </w:pPr>
            <w:r w:rsidRPr="001928ED">
              <w:rPr>
                <w:color w:val="000000" w:themeColor="text1"/>
              </w:rPr>
              <w:t>Fail</w:t>
            </w:r>
          </w:p>
        </w:tc>
      </w:tr>
      <w:tr w:rsidR="00C77E67" w:rsidRPr="001928ED" w14:paraId="5CC48285" w14:textId="77777777" w:rsidTr="00295D6A">
        <w:trPr>
          <w:cantSplit/>
        </w:trPr>
        <w:tc>
          <w:tcPr>
            <w:tcW w:w="6374" w:type="dxa"/>
            <w:vAlign w:val="center"/>
          </w:tcPr>
          <w:p w14:paraId="1FFBA560" w14:textId="77777777" w:rsidR="00C77E67" w:rsidRPr="002D017C" w:rsidRDefault="00C77E67" w:rsidP="00C77E67">
            <w:pPr>
              <w:pStyle w:val="TableParagraphBold"/>
              <w:rPr>
                <w:color w:val="000000" w:themeColor="text1"/>
              </w:rPr>
            </w:pPr>
            <w:r w:rsidRPr="002D017C">
              <w:rPr>
                <w:color w:val="000000" w:themeColor="text1"/>
              </w:rPr>
              <w:lastRenderedPageBreak/>
              <w:t>Error Prevention (Legal, Financial, Data):</w:t>
            </w:r>
          </w:p>
          <w:p w14:paraId="745A800A" w14:textId="1BF3CECD" w:rsidR="00C77E67" w:rsidRPr="00404486" w:rsidRDefault="00000000" w:rsidP="00C77E67">
            <w:pPr>
              <w:pStyle w:val="TableParagraph"/>
              <w:rPr>
                <w:rFonts w:cs="Arial"/>
                <w:bCs/>
              </w:rPr>
            </w:pPr>
            <w:hyperlink r:id="rId223" w:anchor="minimize-error-reversible" w:history="1">
              <w:r w:rsidR="00C77E67" w:rsidRPr="00404486">
                <w:rPr>
                  <w:rStyle w:val="Hyperlink"/>
                  <w:rFonts w:eastAsiaTheme="majorEastAsia" w:cs="Arial"/>
                  <w:color w:val="auto"/>
                </w:rPr>
                <w:t>3.3.4</w:t>
              </w:r>
            </w:hyperlink>
            <w:r w:rsidR="00C77E67" w:rsidRPr="00404486">
              <w:rPr>
                <w:rFonts w:cs="Arial"/>
                <w:b/>
                <w:bCs/>
              </w:rPr>
              <w:t xml:space="preserve"> </w:t>
            </w:r>
            <w:r w:rsidR="00C77E67" w:rsidRPr="00404486">
              <w:rPr>
                <w:rFonts w:cs="Arial"/>
                <w:bCs/>
              </w:rPr>
              <w:t xml:space="preserve">For </w:t>
            </w:r>
            <w:hyperlink r:id="rId224" w:anchor="webpagedef" w:history="1">
              <w:r w:rsidR="00C77E67" w:rsidRPr="00404486">
                <w:rPr>
                  <w:rStyle w:val="Hyperlink"/>
                  <w:rFonts w:eastAsiaTheme="majorEastAsia" w:cs="Arial"/>
                  <w:color w:val="auto"/>
                </w:rPr>
                <w:t>Web pages</w:t>
              </w:r>
            </w:hyperlink>
            <w:r w:rsidR="00C77E67" w:rsidRPr="00404486">
              <w:rPr>
                <w:rFonts w:cs="Arial"/>
                <w:bCs/>
              </w:rPr>
              <w:t xml:space="preserve"> that cause </w:t>
            </w:r>
            <w:hyperlink r:id="rId225" w:anchor="legalcommitmentsdef" w:history="1">
              <w:r w:rsidR="00C77E67" w:rsidRPr="00404486">
                <w:rPr>
                  <w:rStyle w:val="Hyperlink"/>
                  <w:rFonts w:eastAsiaTheme="majorEastAsia" w:cs="Arial"/>
                  <w:color w:val="auto"/>
                </w:rPr>
                <w:t>legal commitments</w:t>
              </w:r>
            </w:hyperlink>
            <w:r w:rsidR="00C77E67" w:rsidRPr="00404486">
              <w:rPr>
                <w:rFonts w:cs="Arial"/>
                <w:bCs/>
              </w:rPr>
              <w:t xml:space="preserve"> or financial transactions for the user to occur, that modify or delete </w:t>
            </w:r>
            <w:hyperlink r:id="rId226" w:anchor="user-controllabledef" w:history="1">
              <w:r w:rsidR="00C77E67" w:rsidRPr="00404486">
                <w:rPr>
                  <w:rStyle w:val="Hyperlink"/>
                  <w:rFonts w:eastAsiaTheme="majorEastAsia" w:cs="Arial"/>
                  <w:color w:val="auto"/>
                </w:rPr>
                <w:t>user-controllable</w:t>
              </w:r>
            </w:hyperlink>
            <w:r w:rsidR="00C77E67" w:rsidRPr="00404486">
              <w:rPr>
                <w:rFonts w:cs="Arial"/>
                <w:bCs/>
              </w:rPr>
              <w:t xml:space="preserve"> data in data storage systems, or that submit user test responses, at least one of the following is true: </w:t>
            </w:r>
          </w:p>
          <w:p w14:paraId="4EEEE47C" w14:textId="77777777" w:rsidR="00C77E67" w:rsidRPr="00404486" w:rsidRDefault="00C77E67" w:rsidP="00C77E67">
            <w:pPr>
              <w:pStyle w:val="TableParagraph"/>
              <w:numPr>
                <w:ilvl w:val="0"/>
                <w:numId w:val="38"/>
              </w:numPr>
              <w:rPr>
                <w:rFonts w:cs="Arial"/>
                <w:bCs/>
              </w:rPr>
            </w:pPr>
            <w:r w:rsidRPr="00404486">
              <w:rPr>
                <w:rFonts w:cs="Arial"/>
                <w:bCs/>
              </w:rPr>
              <w:t>Reversible: Submissions are reversible.</w:t>
            </w:r>
          </w:p>
          <w:p w14:paraId="3DC055C5" w14:textId="77777777" w:rsidR="00C77E67" w:rsidRPr="00404486" w:rsidRDefault="00C77E67" w:rsidP="00C77E67">
            <w:pPr>
              <w:pStyle w:val="TableParagraph"/>
              <w:numPr>
                <w:ilvl w:val="0"/>
                <w:numId w:val="38"/>
              </w:numPr>
              <w:rPr>
                <w:rFonts w:cs="Arial"/>
                <w:bCs/>
              </w:rPr>
            </w:pPr>
            <w:r w:rsidRPr="00404486">
              <w:rPr>
                <w:rFonts w:cs="Arial"/>
                <w:bCs/>
              </w:rPr>
              <w:t xml:space="preserve">Checked: Data entered by the user is checked for </w:t>
            </w:r>
            <w:hyperlink r:id="rId227" w:anchor="input-errordef" w:history="1">
              <w:r w:rsidRPr="00404486">
                <w:rPr>
                  <w:rStyle w:val="Hyperlink"/>
                  <w:rFonts w:eastAsiaTheme="majorEastAsia" w:cs="Arial"/>
                  <w:color w:val="auto"/>
                </w:rPr>
                <w:t>input errors</w:t>
              </w:r>
            </w:hyperlink>
            <w:r w:rsidRPr="00404486">
              <w:rPr>
                <w:rFonts w:cs="Arial"/>
                <w:bCs/>
              </w:rPr>
              <w:t xml:space="preserve"> and the user is provided an opportunity to correct them.</w:t>
            </w:r>
          </w:p>
          <w:p w14:paraId="16A72F8D" w14:textId="77777777" w:rsidR="00C77E67" w:rsidRPr="00404486" w:rsidRDefault="00C77E67" w:rsidP="00C77E67">
            <w:pPr>
              <w:pStyle w:val="TableParagraph"/>
              <w:numPr>
                <w:ilvl w:val="0"/>
                <w:numId w:val="38"/>
              </w:numPr>
              <w:rPr>
                <w:rFonts w:cs="Arial"/>
                <w:bCs/>
              </w:rPr>
            </w:pPr>
            <w:r w:rsidRPr="00404486">
              <w:rPr>
                <w:rFonts w:cs="Arial"/>
                <w:bCs/>
              </w:rPr>
              <w:t xml:space="preserve">Confirmed: A </w:t>
            </w:r>
            <w:hyperlink r:id="rId228" w:anchor="mechanismdef" w:history="1">
              <w:r w:rsidRPr="00404486">
                <w:rPr>
                  <w:rStyle w:val="Hyperlink"/>
                  <w:rFonts w:eastAsiaTheme="majorEastAsia" w:cs="Arial"/>
                  <w:color w:val="auto"/>
                </w:rPr>
                <w:t>mechanism</w:t>
              </w:r>
            </w:hyperlink>
            <w:r w:rsidRPr="00404486">
              <w:rPr>
                <w:rFonts w:cs="Arial"/>
                <w:bCs/>
              </w:rPr>
              <w:t xml:space="preserve"> is available for reviewing, confirming, and correcting information before finalizing the submission.</w:t>
            </w:r>
          </w:p>
          <w:p w14:paraId="443E9F58" w14:textId="44002D79" w:rsidR="00C77E67" w:rsidRPr="002D017C" w:rsidRDefault="00C77E67" w:rsidP="00C77E67">
            <w:pPr>
              <w:pStyle w:val="TableParagraphBold"/>
              <w:rPr>
                <w:color w:val="000000" w:themeColor="text1"/>
              </w:rPr>
            </w:pPr>
            <w:r w:rsidRPr="002D017C">
              <w:rPr>
                <w:color w:val="000000" w:themeColor="text1"/>
              </w:rPr>
              <w:t>(Level AA)</w:t>
            </w:r>
          </w:p>
        </w:tc>
        <w:tc>
          <w:tcPr>
            <w:tcW w:w="1502" w:type="dxa"/>
            <w:vAlign w:val="center"/>
          </w:tcPr>
          <w:p w14:paraId="4A68E6C6" w14:textId="3BFEA974" w:rsidR="00C77E67" w:rsidRPr="001928ED" w:rsidRDefault="00C77E67" w:rsidP="00C77E67">
            <w:pPr>
              <w:pStyle w:val="TableParagraph"/>
              <w:jc w:val="center"/>
              <w:rPr>
                <w:color w:val="000000" w:themeColor="text1"/>
              </w:rPr>
            </w:pPr>
            <w:r w:rsidRPr="001928ED">
              <w:rPr>
                <w:color w:val="000000" w:themeColor="text1"/>
              </w:rPr>
              <w:t>NA</w:t>
            </w:r>
          </w:p>
        </w:tc>
        <w:tc>
          <w:tcPr>
            <w:tcW w:w="1502" w:type="dxa"/>
            <w:vAlign w:val="center"/>
          </w:tcPr>
          <w:p w14:paraId="5A321D10" w14:textId="5C28D908" w:rsidR="00C77E67" w:rsidRPr="001928ED" w:rsidRDefault="00C77E67" w:rsidP="00C77E67">
            <w:pPr>
              <w:pStyle w:val="TableParagraph"/>
              <w:jc w:val="center"/>
              <w:rPr>
                <w:color w:val="000000" w:themeColor="text1"/>
              </w:rPr>
            </w:pPr>
            <w:r w:rsidRPr="001928ED">
              <w:rPr>
                <w:color w:val="000000" w:themeColor="text1"/>
              </w:rPr>
              <w:t>NA</w:t>
            </w:r>
          </w:p>
        </w:tc>
        <w:tc>
          <w:tcPr>
            <w:tcW w:w="1502" w:type="dxa"/>
            <w:vAlign w:val="center"/>
          </w:tcPr>
          <w:p w14:paraId="1329D59C" w14:textId="0606A0BC" w:rsidR="00C77E67" w:rsidRPr="001928ED" w:rsidRDefault="00C77E67" w:rsidP="00C77E67">
            <w:pPr>
              <w:pStyle w:val="TableParagraph"/>
              <w:jc w:val="center"/>
              <w:rPr>
                <w:color w:val="000000" w:themeColor="text1"/>
              </w:rPr>
            </w:pPr>
            <w:r w:rsidRPr="001928ED">
              <w:rPr>
                <w:color w:val="000000" w:themeColor="text1"/>
              </w:rPr>
              <w:t>NA</w:t>
            </w:r>
          </w:p>
        </w:tc>
        <w:tc>
          <w:tcPr>
            <w:tcW w:w="1502" w:type="dxa"/>
            <w:vAlign w:val="center"/>
          </w:tcPr>
          <w:p w14:paraId="56F89F52" w14:textId="2D325735" w:rsidR="00C77E67" w:rsidRPr="001928ED" w:rsidRDefault="00C77E67" w:rsidP="00C77E67">
            <w:pPr>
              <w:pStyle w:val="TableParagraph"/>
              <w:jc w:val="center"/>
              <w:rPr>
                <w:color w:val="000000" w:themeColor="text1"/>
              </w:rPr>
            </w:pPr>
            <w:r w:rsidRPr="001928ED">
              <w:rPr>
                <w:color w:val="000000" w:themeColor="text1"/>
              </w:rPr>
              <w:t>NA</w:t>
            </w:r>
          </w:p>
        </w:tc>
        <w:tc>
          <w:tcPr>
            <w:tcW w:w="1502" w:type="dxa"/>
            <w:vAlign w:val="center"/>
          </w:tcPr>
          <w:p w14:paraId="3173DC05" w14:textId="5B2FE1DC" w:rsidR="00C77E67" w:rsidRPr="001928ED" w:rsidRDefault="00C77E67" w:rsidP="00C77E67">
            <w:pPr>
              <w:pStyle w:val="TableParagraph"/>
              <w:jc w:val="center"/>
              <w:rPr>
                <w:color w:val="000000" w:themeColor="text1"/>
              </w:rPr>
            </w:pPr>
            <w:r w:rsidRPr="001928ED">
              <w:rPr>
                <w:color w:val="000000" w:themeColor="text1"/>
              </w:rPr>
              <w:t>Fail</w:t>
            </w:r>
          </w:p>
        </w:tc>
      </w:tr>
    </w:tbl>
    <w:p w14:paraId="7971E8EE" w14:textId="77777777" w:rsidR="000E55D3" w:rsidRPr="001928ED" w:rsidRDefault="000E55D3" w:rsidP="00F81B18">
      <w:pPr>
        <w:rPr>
          <w:rFonts w:cs="Arial"/>
          <w:color w:val="000000" w:themeColor="text1"/>
        </w:rPr>
      </w:pPr>
      <w:r w:rsidRPr="001928ED">
        <w:rPr>
          <w:rFonts w:cs="Arial"/>
          <w:color w:val="000000" w:themeColor="text1"/>
        </w:rPr>
        <w:br w:type="page"/>
      </w:r>
    </w:p>
    <w:tbl>
      <w:tblPr>
        <w:tblStyle w:val="TableGrid"/>
        <w:tblW w:w="13962" w:type="dxa"/>
        <w:tblLook w:val="04A0" w:firstRow="1" w:lastRow="0" w:firstColumn="1" w:lastColumn="0" w:noHBand="0" w:noVBand="1"/>
      </w:tblPr>
      <w:tblGrid>
        <w:gridCol w:w="6572"/>
        <w:gridCol w:w="1484"/>
        <w:gridCol w:w="1439"/>
        <w:gridCol w:w="1439"/>
        <w:gridCol w:w="1514"/>
        <w:gridCol w:w="1514"/>
      </w:tblGrid>
      <w:tr w:rsidR="000D5ED2" w:rsidRPr="001928ED" w14:paraId="667FF34C" w14:textId="244A9A4A" w:rsidTr="00E15205">
        <w:trPr>
          <w:trHeight w:val="1515"/>
        </w:trPr>
        <w:tc>
          <w:tcPr>
            <w:tcW w:w="6572" w:type="dxa"/>
            <w:shd w:val="clear" w:color="auto" w:fill="1F4E79" w:themeFill="accent5" w:themeFillShade="80"/>
          </w:tcPr>
          <w:p w14:paraId="501D5931" w14:textId="77777777" w:rsidR="000D5ED2" w:rsidRPr="001420AD" w:rsidRDefault="000D5ED2" w:rsidP="000D5ED2">
            <w:pPr>
              <w:pStyle w:val="TableHeader"/>
            </w:pPr>
            <w:r w:rsidRPr="001420AD">
              <w:lastRenderedPageBreak/>
              <w:t xml:space="preserve">Principle 4: </w:t>
            </w:r>
            <w:r w:rsidRPr="001420AD">
              <w:rPr>
                <w:spacing w:val="-2"/>
              </w:rPr>
              <w:t>Robust</w:t>
            </w:r>
          </w:p>
          <w:p w14:paraId="637DA716" w14:textId="10F39029" w:rsidR="000D5ED2" w:rsidRPr="001420AD" w:rsidRDefault="000D5ED2" w:rsidP="000D5ED2">
            <w:pPr>
              <w:pStyle w:val="TableHeader"/>
            </w:pPr>
            <w:r w:rsidRPr="001420AD">
              <w:t>Content</w:t>
            </w:r>
            <w:r w:rsidRPr="001420AD">
              <w:rPr>
                <w:spacing w:val="-8"/>
              </w:rPr>
              <w:t xml:space="preserve"> </w:t>
            </w:r>
            <w:r w:rsidRPr="001420AD">
              <w:t>must</w:t>
            </w:r>
            <w:r w:rsidRPr="001420AD">
              <w:rPr>
                <w:spacing w:val="-8"/>
              </w:rPr>
              <w:t xml:space="preserve"> </w:t>
            </w:r>
            <w:r w:rsidRPr="001420AD">
              <w:t>be</w:t>
            </w:r>
            <w:r w:rsidRPr="001420AD">
              <w:rPr>
                <w:spacing w:val="-8"/>
              </w:rPr>
              <w:t xml:space="preserve"> </w:t>
            </w:r>
            <w:r w:rsidRPr="001420AD">
              <w:t>robust</w:t>
            </w:r>
            <w:r w:rsidRPr="001420AD">
              <w:rPr>
                <w:spacing w:val="-8"/>
              </w:rPr>
              <w:t xml:space="preserve"> </w:t>
            </w:r>
            <w:r w:rsidRPr="001420AD">
              <w:t>enough</w:t>
            </w:r>
            <w:r w:rsidRPr="001420AD">
              <w:rPr>
                <w:spacing w:val="-8"/>
              </w:rPr>
              <w:t xml:space="preserve"> </w:t>
            </w:r>
            <w:r w:rsidRPr="001420AD">
              <w:t>that</w:t>
            </w:r>
            <w:r w:rsidRPr="001420AD">
              <w:rPr>
                <w:spacing w:val="-8"/>
              </w:rPr>
              <w:t xml:space="preserve"> </w:t>
            </w:r>
            <w:r w:rsidRPr="001420AD">
              <w:t>it</w:t>
            </w:r>
            <w:r w:rsidRPr="001420AD">
              <w:rPr>
                <w:spacing w:val="-8"/>
              </w:rPr>
              <w:t xml:space="preserve"> </w:t>
            </w:r>
            <w:r w:rsidRPr="001420AD">
              <w:t>can</w:t>
            </w:r>
            <w:r w:rsidRPr="001420AD">
              <w:rPr>
                <w:spacing w:val="-8"/>
              </w:rPr>
              <w:t xml:space="preserve"> </w:t>
            </w:r>
            <w:r w:rsidRPr="001420AD">
              <w:t>be</w:t>
            </w:r>
            <w:r w:rsidRPr="001420AD">
              <w:rPr>
                <w:spacing w:val="40"/>
              </w:rPr>
              <w:t xml:space="preserve"> </w:t>
            </w:r>
            <w:r w:rsidRPr="001420AD">
              <w:t>interpreted</w:t>
            </w:r>
            <w:r w:rsidRPr="001420AD">
              <w:rPr>
                <w:spacing w:val="-1"/>
              </w:rPr>
              <w:t xml:space="preserve"> </w:t>
            </w:r>
            <w:r w:rsidRPr="001420AD">
              <w:t>reliably</w:t>
            </w:r>
            <w:r w:rsidRPr="001420AD">
              <w:rPr>
                <w:spacing w:val="-1"/>
              </w:rPr>
              <w:t xml:space="preserve"> </w:t>
            </w:r>
            <w:r w:rsidRPr="001420AD">
              <w:t>by</w:t>
            </w:r>
            <w:r w:rsidRPr="001420AD">
              <w:rPr>
                <w:spacing w:val="-1"/>
              </w:rPr>
              <w:t xml:space="preserve"> </w:t>
            </w:r>
            <w:r w:rsidRPr="001420AD">
              <w:t>a</w:t>
            </w:r>
            <w:r w:rsidRPr="001420AD">
              <w:rPr>
                <w:spacing w:val="-1"/>
              </w:rPr>
              <w:t xml:space="preserve"> </w:t>
            </w:r>
            <w:r w:rsidRPr="001420AD">
              <w:t>wide</w:t>
            </w:r>
            <w:r w:rsidRPr="001420AD">
              <w:rPr>
                <w:spacing w:val="-1"/>
              </w:rPr>
              <w:t xml:space="preserve"> </w:t>
            </w:r>
            <w:r w:rsidRPr="001420AD">
              <w:t>variety</w:t>
            </w:r>
            <w:r w:rsidRPr="001420AD">
              <w:rPr>
                <w:spacing w:val="-1"/>
              </w:rPr>
              <w:t xml:space="preserve"> </w:t>
            </w:r>
            <w:r w:rsidRPr="001420AD">
              <w:t>of</w:t>
            </w:r>
            <w:r w:rsidRPr="001420AD">
              <w:rPr>
                <w:spacing w:val="-1"/>
              </w:rPr>
              <w:t xml:space="preserve"> </w:t>
            </w:r>
            <w:r w:rsidRPr="001420AD">
              <w:t>user</w:t>
            </w:r>
            <w:r w:rsidRPr="001420AD">
              <w:rPr>
                <w:spacing w:val="40"/>
              </w:rPr>
              <w:t xml:space="preserve"> </w:t>
            </w:r>
            <w:r w:rsidRPr="001420AD">
              <w:t>agents, including assistive technologies.</w:t>
            </w:r>
          </w:p>
        </w:tc>
        <w:tc>
          <w:tcPr>
            <w:tcW w:w="1484" w:type="dxa"/>
            <w:shd w:val="clear" w:color="auto" w:fill="1F4E79" w:themeFill="accent5" w:themeFillShade="80"/>
            <w:vAlign w:val="center"/>
          </w:tcPr>
          <w:p w14:paraId="07AE8706" w14:textId="39ED25AE" w:rsidR="000D5ED2" w:rsidRPr="001420AD" w:rsidRDefault="000D5ED2" w:rsidP="000D5ED2">
            <w:pPr>
              <w:pStyle w:val="TableHeader"/>
              <w:jc w:val="center"/>
            </w:pPr>
            <w:r w:rsidRPr="001420AD">
              <w:t>Curtin</w:t>
            </w:r>
          </w:p>
        </w:tc>
        <w:tc>
          <w:tcPr>
            <w:tcW w:w="1439" w:type="dxa"/>
            <w:shd w:val="clear" w:color="auto" w:fill="1F4E79" w:themeFill="accent5" w:themeFillShade="80"/>
            <w:vAlign w:val="center"/>
          </w:tcPr>
          <w:p w14:paraId="37B999C2" w14:textId="637FC1E0" w:rsidR="000D5ED2" w:rsidRPr="001420AD" w:rsidRDefault="000D5ED2" w:rsidP="000D5ED2">
            <w:pPr>
              <w:pStyle w:val="TableHeader"/>
              <w:jc w:val="center"/>
            </w:pPr>
            <w:r w:rsidRPr="001420AD">
              <w:t>ECU</w:t>
            </w:r>
          </w:p>
        </w:tc>
        <w:tc>
          <w:tcPr>
            <w:tcW w:w="1439" w:type="dxa"/>
            <w:shd w:val="clear" w:color="auto" w:fill="1F4E79" w:themeFill="accent5" w:themeFillShade="80"/>
            <w:vAlign w:val="center"/>
          </w:tcPr>
          <w:p w14:paraId="0D9906A7" w14:textId="51E6D1E3" w:rsidR="000D5ED2" w:rsidRPr="001420AD" w:rsidRDefault="000D5ED2" w:rsidP="000D5ED2">
            <w:pPr>
              <w:pStyle w:val="TableHeader"/>
              <w:jc w:val="center"/>
            </w:pPr>
            <w:r w:rsidRPr="001420AD">
              <w:t>Murdoch</w:t>
            </w:r>
          </w:p>
        </w:tc>
        <w:tc>
          <w:tcPr>
            <w:tcW w:w="1514" w:type="dxa"/>
            <w:shd w:val="clear" w:color="auto" w:fill="1F4E79" w:themeFill="accent5" w:themeFillShade="80"/>
            <w:vAlign w:val="center"/>
          </w:tcPr>
          <w:p w14:paraId="594C9CF4" w14:textId="43313D4F" w:rsidR="000D5ED2" w:rsidRPr="001420AD" w:rsidRDefault="000D5ED2" w:rsidP="000D5ED2">
            <w:pPr>
              <w:pStyle w:val="TableHeader"/>
              <w:jc w:val="center"/>
            </w:pPr>
            <w:r w:rsidRPr="001420AD">
              <w:t>Notre Dame</w:t>
            </w:r>
          </w:p>
        </w:tc>
        <w:tc>
          <w:tcPr>
            <w:tcW w:w="1514" w:type="dxa"/>
            <w:shd w:val="clear" w:color="auto" w:fill="1F4E79" w:themeFill="accent5" w:themeFillShade="80"/>
            <w:vAlign w:val="center"/>
          </w:tcPr>
          <w:p w14:paraId="2CEFD7B3" w14:textId="5BE41D80" w:rsidR="000D5ED2" w:rsidRPr="001420AD" w:rsidRDefault="000D5ED2" w:rsidP="000D5ED2">
            <w:pPr>
              <w:pStyle w:val="TableHeader"/>
              <w:jc w:val="center"/>
            </w:pPr>
            <w:r w:rsidRPr="001420AD">
              <w:t>UWA</w:t>
            </w:r>
          </w:p>
        </w:tc>
      </w:tr>
      <w:tr w:rsidR="000D5ED2" w:rsidRPr="001928ED" w14:paraId="3FA19F14" w14:textId="1F847FE1" w:rsidTr="00E15205">
        <w:trPr>
          <w:trHeight w:val="3286"/>
        </w:trPr>
        <w:tc>
          <w:tcPr>
            <w:tcW w:w="6572" w:type="dxa"/>
            <w:vAlign w:val="center"/>
          </w:tcPr>
          <w:p w14:paraId="55A5918F" w14:textId="77777777" w:rsidR="000D5ED2" w:rsidRPr="001928ED" w:rsidRDefault="000D5ED2" w:rsidP="000D5ED2">
            <w:pPr>
              <w:pStyle w:val="TableParagraphBold"/>
              <w:rPr>
                <w:color w:val="000000" w:themeColor="text1"/>
              </w:rPr>
            </w:pPr>
            <w:r w:rsidRPr="001928ED">
              <w:rPr>
                <w:color w:val="000000" w:themeColor="text1"/>
              </w:rPr>
              <w:t>Parsing:</w:t>
            </w:r>
          </w:p>
          <w:p w14:paraId="45B7B349" w14:textId="5054C1A1" w:rsidR="000D5ED2" w:rsidRPr="00404486" w:rsidRDefault="00000000" w:rsidP="000D5ED2">
            <w:pPr>
              <w:pStyle w:val="TableParagraph"/>
            </w:pPr>
            <w:hyperlink r:id="rId229" w:anchor="ensure-compat-parses" w:history="1">
              <w:r w:rsidR="000D5ED2" w:rsidRPr="00404486">
                <w:rPr>
                  <w:rStyle w:val="Hyperlink"/>
                  <w:rFonts w:eastAsiaTheme="majorEastAsia" w:cs="Arial"/>
                  <w:color w:val="auto"/>
                </w:rPr>
                <w:t>4.1.1</w:t>
              </w:r>
            </w:hyperlink>
            <w:r w:rsidR="000D5ED2" w:rsidRPr="00404486">
              <w:t xml:space="preserve"> In content implemented using mark-up languages, elements have complete start and end tags, elements are nested according to their specifications, elements do not contain duplicate attributes, and any IDs are unique, except where the specifications allow these features. </w:t>
            </w:r>
          </w:p>
          <w:p w14:paraId="3365DDDF" w14:textId="77777777" w:rsidR="000D5ED2" w:rsidRPr="00404486" w:rsidRDefault="000D5ED2" w:rsidP="000D5ED2">
            <w:pPr>
              <w:pStyle w:val="TableParagraph"/>
            </w:pPr>
            <w:r w:rsidRPr="00404486">
              <w:rPr>
                <w:b/>
              </w:rPr>
              <w:t>Note:</w:t>
            </w:r>
            <w:r w:rsidRPr="00404486">
              <w:t xml:space="preserve"> Start and end tags that are missing a critical character in their formation, such as a closing angle bracket or a mismatched attribute value quotation mark are not complete.</w:t>
            </w:r>
          </w:p>
          <w:p w14:paraId="1B88C282" w14:textId="4D3F7F32" w:rsidR="000D5ED2" w:rsidRPr="001928ED" w:rsidRDefault="000D5ED2" w:rsidP="000D5ED2">
            <w:pPr>
              <w:pStyle w:val="TableParagraphBold"/>
              <w:rPr>
                <w:color w:val="000000" w:themeColor="text1"/>
              </w:rPr>
            </w:pPr>
            <w:r w:rsidRPr="002D017C">
              <w:rPr>
                <w:color w:val="000000" w:themeColor="text1"/>
              </w:rPr>
              <w:t>(Level A)</w:t>
            </w:r>
          </w:p>
        </w:tc>
        <w:tc>
          <w:tcPr>
            <w:tcW w:w="1484" w:type="dxa"/>
            <w:vAlign w:val="center"/>
          </w:tcPr>
          <w:p w14:paraId="0C8E4914" w14:textId="59CB63BE" w:rsidR="000D5ED2" w:rsidRPr="001928ED" w:rsidRDefault="000D5ED2" w:rsidP="000D5ED2">
            <w:pPr>
              <w:pStyle w:val="TableParagraph"/>
              <w:jc w:val="center"/>
              <w:rPr>
                <w:color w:val="000000" w:themeColor="text1"/>
              </w:rPr>
            </w:pPr>
            <w:r w:rsidRPr="001928ED">
              <w:rPr>
                <w:color w:val="000000" w:themeColor="text1"/>
              </w:rPr>
              <w:t>Fail</w:t>
            </w:r>
          </w:p>
        </w:tc>
        <w:tc>
          <w:tcPr>
            <w:tcW w:w="1439" w:type="dxa"/>
            <w:vAlign w:val="center"/>
          </w:tcPr>
          <w:p w14:paraId="1F1B3CD6" w14:textId="2A048AFC" w:rsidR="000D5ED2" w:rsidRPr="001928ED" w:rsidRDefault="000D5ED2" w:rsidP="000D5ED2">
            <w:pPr>
              <w:pStyle w:val="TableParagraph"/>
              <w:jc w:val="center"/>
              <w:rPr>
                <w:color w:val="000000" w:themeColor="text1"/>
              </w:rPr>
            </w:pPr>
            <w:r w:rsidRPr="001928ED">
              <w:rPr>
                <w:color w:val="000000" w:themeColor="text1"/>
              </w:rPr>
              <w:t>Fail</w:t>
            </w:r>
          </w:p>
        </w:tc>
        <w:tc>
          <w:tcPr>
            <w:tcW w:w="1439" w:type="dxa"/>
            <w:vAlign w:val="center"/>
          </w:tcPr>
          <w:p w14:paraId="30A37460" w14:textId="6A731940" w:rsidR="000D5ED2" w:rsidRPr="001928ED" w:rsidRDefault="000D5ED2" w:rsidP="000D5ED2">
            <w:pPr>
              <w:pStyle w:val="TableParagraph"/>
              <w:jc w:val="center"/>
              <w:rPr>
                <w:color w:val="000000" w:themeColor="text1"/>
              </w:rPr>
            </w:pPr>
            <w:r w:rsidRPr="001928ED">
              <w:rPr>
                <w:color w:val="000000" w:themeColor="text1"/>
              </w:rPr>
              <w:t>Fail</w:t>
            </w:r>
          </w:p>
        </w:tc>
        <w:tc>
          <w:tcPr>
            <w:tcW w:w="1514" w:type="dxa"/>
            <w:vAlign w:val="center"/>
          </w:tcPr>
          <w:p w14:paraId="61CB023C" w14:textId="5309CC46" w:rsidR="000D5ED2" w:rsidRPr="001928ED" w:rsidRDefault="000D5ED2" w:rsidP="000D5ED2">
            <w:pPr>
              <w:pStyle w:val="TableParagraph"/>
              <w:jc w:val="center"/>
              <w:rPr>
                <w:color w:val="000000" w:themeColor="text1"/>
              </w:rPr>
            </w:pPr>
            <w:r w:rsidRPr="001928ED">
              <w:rPr>
                <w:color w:val="000000" w:themeColor="text1"/>
              </w:rPr>
              <w:t>Pass</w:t>
            </w:r>
          </w:p>
        </w:tc>
        <w:tc>
          <w:tcPr>
            <w:tcW w:w="1514" w:type="dxa"/>
            <w:vAlign w:val="center"/>
          </w:tcPr>
          <w:p w14:paraId="1CDD1BD6" w14:textId="6B2E143B" w:rsidR="000D5ED2" w:rsidRPr="001928ED" w:rsidRDefault="000D5ED2" w:rsidP="000D5ED2">
            <w:pPr>
              <w:pStyle w:val="TableParagraph"/>
              <w:jc w:val="center"/>
              <w:rPr>
                <w:color w:val="000000" w:themeColor="text1"/>
              </w:rPr>
            </w:pPr>
            <w:r w:rsidRPr="001928ED">
              <w:rPr>
                <w:color w:val="000000" w:themeColor="text1"/>
              </w:rPr>
              <w:t>Pass</w:t>
            </w:r>
          </w:p>
        </w:tc>
      </w:tr>
      <w:tr w:rsidR="000D5ED2" w:rsidRPr="001928ED" w14:paraId="2F377A96" w14:textId="327050B4" w:rsidTr="00E15205">
        <w:trPr>
          <w:trHeight w:val="3798"/>
        </w:trPr>
        <w:tc>
          <w:tcPr>
            <w:tcW w:w="6572" w:type="dxa"/>
            <w:vAlign w:val="center"/>
          </w:tcPr>
          <w:p w14:paraId="3660A77F" w14:textId="77777777" w:rsidR="000D5ED2" w:rsidRPr="001928ED" w:rsidRDefault="000D5ED2" w:rsidP="000D5ED2">
            <w:pPr>
              <w:pStyle w:val="TableParagraphBold"/>
              <w:rPr>
                <w:color w:val="000000" w:themeColor="text1"/>
              </w:rPr>
            </w:pPr>
            <w:r w:rsidRPr="001928ED">
              <w:rPr>
                <w:color w:val="000000" w:themeColor="text1"/>
              </w:rPr>
              <w:lastRenderedPageBreak/>
              <w:t>Name, Role, Value:</w:t>
            </w:r>
          </w:p>
          <w:p w14:paraId="7416CAC0" w14:textId="5F80DAA2" w:rsidR="000D5ED2" w:rsidRPr="00404486" w:rsidRDefault="00000000" w:rsidP="000D5ED2">
            <w:pPr>
              <w:pStyle w:val="TableParagraph"/>
              <w:rPr>
                <w:rFonts w:cs="Arial"/>
              </w:rPr>
            </w:pPr>
            <w:hyperlink r:id="rId230" w:anchor="ensure-compat-rsv" w:history="1">
              <w:r w:rsidR="000D5ED2" w:rsidRPr="00404486">
                <w:rPr>
                  <w:rStyle w:val="Hyperlink"/>
                  <w:rFonts w:eastAsiaTheme="majorEastAsia" w:cs="Arial"/>
                  <w:color w:val="auto"/>
                </w:rPr>
                <w:t>4.1.2</w:t>
              </w:r>
            </w:hyperlink>
            <w:r w:rsidR="000D5ED2" w:rsidRPr="00404486">
              <w:rPr>
                <w:rFonts w:cs="Arial"/>
              </w:rPr>
              <w:t xml:space="preserve"> For all </w:t>
            </w:r>
            <w:hyperlink r:id="rId231" w:anchor="user-interface-componentdef" w:history="1">
              <w:r w:rsidR="000D5ED2" w:rsidRPr="00404486">
                <w:rPr>
                  <w:rStyle w:val="Hyperlink"/>
                  <w:rFonts w:eastAsiaTheme="majorEastAsia" w:cs="Arial"/>
                  <w:color w:val="auto"/>
                </w:rPr>
                <w:t>user interface components</w:t>
              </w:r>
            </w:hyperlink>
            <w:r w:rsidR="000D5ED2" w:rsidRPr="00404486">
              <w:rPr>
                <w:rFonts w:cs="Arial"/>
              </w:rPr>
              <w:t xml:space="preserve"> (including but not limited to: form elements, links and components generated by scripts), the </w:t>
            </w:r>
            <w:hyperlink r:id="rId232" w:anchor="namedef" w:history="1">
              <w:r w:rsidR="000D5ED2" w:rsidRPr="00404486">
                <w:rPr>
                  <w:rStyle w:val="Hyperlink"/>
                  <w:rFonts w:eastAsiaTheme="majorEastAsia" w:cs="Arial"/>
                  <w:color w:val="auto"/>
                </w:rPr>
                <w:t>name</w:t>
              </w:r>
            </w:hyperlink>
            <w:r w:rsidR="000D5ED2" w:rsidRPr="00404486">
              <w:rPr>
                <w:rFonts w:cs="Arial"/>
              </w:rPr>
              <w:t xml:space="preserve"> and </w:t>
            </w:r>
            <w:hyperlink r:id="rId233" w:anchor="roledef" w:history="1">
              <w:r w:rsidR="000D5ED2" w:rsidRPr="00404486">
                <w:rPr>
                  <w:rStyle w:val="Hyperlink"/>
                  <w:rFonts w:eastAsiaTheme="majorEastAsia" w:cs="Arial"/>
                  <w:color w:val="auto"/>
                </w:rPr>
                <w:t>role</w:t>
              </w:r>
            </w:hyperlink>
            <w:r w:rsidR="000D5ED2" w:rsidRPr="00404486">
              <w:rPr>
                <w:rFonts w:cs="Arial"/>
              </w:rPr>
              <w:t xml:space="preserve"> can be </w:t>
            </w:r>
            <w:hyperlink r:id="rId234" w:anchor="programmaticallydetermineddef" w:history="1">
              <w:r w:rsidR="000D5ED2" w:rsidRPr="00404486">
                <w:rPr>
                  <w:rStyle w:val="Hyperlink"/>
                  <w:rFonts w:eastAsiaTheme="majorEastAsia" w:cs="Arial"/>
                  <w:color w:val="auto"/>
                </w:rPr>
                <w:t>programmatically determined</w:t>
              </w:r>
            </w:hyperlink>
            <w:r w:rsidR="000D5ED2" w:rsidRPr="00404486">
              <w:rPr>
                <w:rFonts w:cs="Arial"/>
              </w:rPr>
              <w:t xml:space="preserve">; states, properties, and values that can be set by the user can be </w:t>
            </w:r>
            <w:hyperlink r:id="rId235" w:anchor="programmaticallysetdef" w:history="1">
              <w:r w:rsidR="000D5ED2" w:rsidRPr="00404486">
                <w:rPr>
                  <w:rStyle w:val="Hyperlink"/>
                  <w:rFonts w:eastAsiaTheme="majorEastAsia" w:cs="Arial"/>
                  <w:color w:val="auto"/>
                </w:rPr>
                <w:t>programmatically set</w:t>
              </w:r>
            </w:hyperlink>
            <w:r w:rsidR="000D5ED2" w:rsidRPr="00404486">
              <w:rPr>
                <w:rFonts w:cs="Arial"/>
              </w:rPr>
              <w:t xml:space="preserve">; and notification of changes to these items is available to </w:t>
            </w:r>
            <w:hyperlink r:id="rId236" w:anchor="useragentdef" w:history="1">
              <w:r w:rsidR="000D5ED2" w:rsidRPr="00404486">
                <w:rPr>
                  <w:rStyle w:val="Hyperlink"/>
                  <w:rFonts w:eastAsiaTheme="majorEastAsia" w:cs="Arial"/>
                  <w:color w:val="auto"/>
                </w:rPr>
                <w:t>user agents</w:t>
              </w:r>
            </w:hyperlink>
            <w:r w:rsidR="000D5ED2" w:rsidRPr="00404486">
              <w:rPr>
                <w:rFonts w:cs="Arial"/>
              </w:rPr>
              <w:t xml:space="preserve">, including </w:t>
            </w:r>
            <w:hyperlink r:id="rId237" w:anchor="atdef" w:history="1">
              <w:r w:rsidR="000D5ED2" w:rsidRPr="00404486">
                <w:rPr>
                  <w:rStyle w:val="Hyperlink"/>
                  <w:rFonts w:eastAsiaTheme="majorEastAsia" w:cs="Arial"/>
                  <w:color w:val="auto"/>
                </w:rPr>
                <w:t>assistive technologies</w:t>
              </w:r>
            </w:hyperlink>
            <w:r w:rsidR="000D5ED2" w:rsidRPr="00404486">
              <w:rPr>
                <w:rFonts w:cs="Arial"/>
              </w:rPr>
              <w:t xml:space="preserve">. </w:t>
            </w:r>
          </w:p>
          <w:p w14:paraId="296D1778" w14:textId="77777777" w:rsidR="000D5ED2" w:rsidRPr="00404486" w:rsidRDefault="000D5ED2" w:rsidP="000D5ED2">
            <w:pPr>
              <w:pStyle w:val="TableParagraph"/>
              <w:rPr>
                <w:rFonts w:cs="Arial"/>
              </w:rPr>
            </w:pPr>
            <w:r w:rsidRPr="00404486">
              <w:rPr>
                <w:rFonts w:cs="Arial"/>
                <w:b/>
              </w:rPr>
              <w:t>Note:</w:t>
            </w:r>
            <w:r w:rsidRPr="00404486">
              <w:rPr>
                <w:rFonts w:cs="Arial"/>
              </w:rPr>
              <w:t xml:space="preserve"> This success criterion is primarily for Web authors who develop or script their own user interface components. For example, standard HTML controls already meet this success criterion when used according to specification.</w:t>
            </w:r>
          </w:p>
          <w:p w14:paraId="2C714E83" w14:textId="4A96C366" w:rsidR="000D5ED2" w:rsidRPr="001928ED" w:rsidRDefault="000D5ED2" w:rsidP="000D5ED2">
            <w:pPr>
              <w:pStyle w:val="TableParagraphBold"/>
              <w:rPr>
                <w:color w:val="000000" w:themeColor="text1"/>
              </w:rPr>
            </w:pPr>
            <w:r w:rsidRPr="001928ED">
              <w:rPr>
                <w:color w:val="000000" w:themeColor="text1"/>
              </w:rPr>
              <w:t>(Level A)</w:t>
            </w:r>
          </w:p>
        </w:tc>
        <w:tc>
          <w:tcPr>
            <w:tcW w:w="1484" w:type="dxa"/>
            <w:vAlign w:val="center"/>
          </w:tcPr>
          <w:p w14:paraId="262F7FCE" w14:textId="6ABE6090" w:rsidR="000D5ED2" w:rsidRPr="001928ED" w:rsidRDefault="000D5ED2" w:rsidP="000D5ED2">
            <w:pPr>
              <w:pStyle w:val="TableParagraph"/>
              <w:jc w:val="center"/>
              <w:rPr>
                <w:color w:val="000000" w:themeColor="text1"/>
              </w:rPr>
            </w:pPr>
            <w:r w:rsidRPr="001928ED">
              <w:rPr>
                <w:color w:val="000000" w:themeColor="text1"/>
              </w:rPr>
              <w:t>Fail</w:t>
            </w:r>
          </w:p>
        </w:tc>
        <w:tc>
          <w:tcPr>
            <w:tcW w:w="1439" w:type="dxa"/>
            <w:vAlign w:val="center"/>
          </w:tcPr>
          <w:p w14:paraId="6AB8095A" w14:textId="02A76800" w:rsidR="000D5ED2" w:rsidRPr="001928ED" w:rsidRDefault="000D5ED2" w:rsidP="000D5ED2">
            <w:pPr>
              <w:pStyle w:val="TableParagraph"/>
              <w:jc w:val="center"/>
              <w:rPr>
                <w:color w:val="000000" w:themeColor="text1"/>
              </w:rPr>
            </w:pPr>
            <w:r w:rsidRPr="001928ED">
              <w:rPr>
                <w:color w:val="000000" w:themeColor="text1"/>
              </w:rPr>
              <w:t>Pass</w:t>
            </w:r>
          </w:p>
        </w:tc>
        <w:tc>
          <w:tcPr>
            <w:tcW w:w="1439" w:type="dxa"/>
            <w:vAlign w:val="center"/>
          </w:tcPr>
          <w:p w14:paraId="6600B465" w14:textId="40FB53CD" w:rsidR="000D5ED2" w:rsidRPr="001928ED" w:rsidRDefault="000D5ED2" w:rsidP="000D5ED2">
            <w:pPr>
              <w:pStyle w:val="TableParagraph"/>
              <w:jc w:val="center"/>
              <w:rPr>
                <w:color w:val="000000" w:themeColor="text1"/>
              </w:rPr>
            </w:pPr>
            <w:r w:rsidRPr="001928ED">
              <w:rPr>
                <w:color w:val="000000" w:themeColor="text1"/>
              </w:rPr>
              <w:t>Fail</w:t>
            </w:r>
          </w:p>
        </w:tc>
        <w:tc>
          <w:tcPr>
            <w:tcW w:w="1514" w:type="dxa"/>
            <w:vAlign w:val="center"/>
          </w:tcPr>
          <w:p w14:paraId="58135DEB" w14:textId="39EE8BB2" w:rsidR="000D5ED2" w:rsidRPr="001928ED" w:rsidRDefault="000D5ED2" w:rsidP="000D5ED2">
            <w:pPr>
              <w:pStyle w:val="TableParagraph"/>
              <w:jc w:val="center"/>
              <w:rPr>
                <w:color w:val="000000" w:themeColor="text1"/>
              </w:rPr>
            </w:pPr>
            <w:r w:rsidRPr="001928ED">
              <w:rPr>
                <w:color w:val="000000" w:themeColor="text1"/>
              </w:rPr>
              <w:t>Fail</w:t>
            </w:r>
          </w:p>
        </w:tc>
        <w:tc>
          <w:tcPr>
            <w:tcW w:w="1514" w:type="dxa"/>
            <w:vAlign w:val="center"/>
          </w:tcPr>
          <w:p w14:paraId="2B2E595F" w14:textId="442199BA" w:rsidR="000D5ED2" w:rsidRPr="001928ED" w:rsidRDefault="000D5ED2" w:rsidP="000D5ED2">
            <w:pPr>
              <w:pStyle w:val="TableParagraph"/>
              <w:jc w:val="center"/>
              <w:rPr>
                <w:color w:val="000000" w:themeColor="text1"/>
              </w:rPr>
            </w:pPr>
            <w:r w:rsidRPr="001928ED">
              <w:rPr>
                <w:color w:val="000000" w:themeColor="text1"/>
              </w:rPr>
              <w:t>Fail</w:t>
            </w:r>
          </w:p>
        </w:tc>
      </w:tr>
      <w:tr w:rsidR="000D5ED2" w:rsidRPr="001928ED" w14:paraId="1859E710" w14:textId="14BCBB87" w:rsidTr="00E15205">
        <w:trPr>
          <w:trHeight w:val="2057"/>
        </w:trPr>
        <w:tc>
          <w:tcPr>
            <w:tcW w:w="6572" w:type="dxa"/>
            <w:vAlign w:val="center"/>
          </w:tcPr>
          <w:p w14:paraId="7E66994A" w14:textId="77777777" w:rsidR="000D5ED2" w:rsidRPr="001928ED" w:rsidRDefault="000D5ED2" w:rsidP="000D5ED2">
            <w:pPr>
              <w:pStyle w:val="TableParagraphBold"/>
              <w:rPr>
                <w:color w:val="000000" w:themeColor="text1"/>
              </w:rPr>
            </w:pPr>
            <w:r w:rsidRPr="001928ED">
              <w:rPr>
                <w:color w:val="000000" w:themeColor="text1"/>
              </w:rPr>
              <w:t>Status Messages</w:t>
            </w:r>
          </w:p>
          <w:p w14:paraId="4468952B" w14:textId="77777777" w:rsidR="000D5ED2" w:rsidRPr="00404486" w:rsidRDefault="00000000" w:rsidP="000D5ED2">
            <w:pPr>
              <w:pStyle w:val="TableParagraph"/>
              <w:rPr>
                <w:rFonts w:cs="Arial"/>
              </w:rPr>
            </w:pPr>
            <w:hyperlink r:id="rId238" w:anchor="status-messages" w:history="1">
              <w:r w:rsidR="000D5ED2" w:rsidRPr="00404486">
                <w:rPr>
                  <w:rStyle w:val="Hyperlink"/>
                  <w:rFonts w:eastAsiaTheme="majorEastAsia" w:cs="Arial"/>
                  <w:color w:val="auto"/>
                </w:rPr>
                <w:t>4.1.3</w:t>
              </w:r>
            </w:hyperlink>
            <w:r w:rsidR="000D5ED2" w:rsidRPr="00404486">
              <w:rPr>
                <w:rFonts w:cs="Arial"/>
              </w:rPr>
              <w:t xml:space="preserve"> In content implemented using markup languages, </w:t>
            </w:r>
            <w:hyperlink r:id="rId239" w:anchor="dfn-status-messages" w:history="1">
              <w:r w:rsidR="000D5ED2" w:rsidRPr="00404486">
                <w:rPr>
                  <w:rStyle w:val="Hyperlink"/>
                  <w:rFonts w:eastAsiaTheme="majorEastAsia" w:cs="Arial"/>
                  <w:color w:val="auto"/>
                </w:rPr>
                <w:t>status messages</w:t>
              </w:r>
            </w:hyperlink>
            <w:r w:rsidR="000D5ED2" w:rsidRPr="00404486">
              <w:rPr>
                <w:rFonts w:cs="Arial"/>
              </w:rPr>
              <w:t xml:space="preserve"> can be </w:t>
            </w:r>
            <w:hyperlink r:id="rId240" w:anchor="dfn-programmatically-determinable" w:history="1">
              <w:r w:rsidR="000D5ED2" w:rsidRPr="00404486">
                <w:rPr>
                  <w:rStyle w:val="Hyperlink"/>
                  <w:rFonts w:eastAsiaTheme="majorEastAsia" w:cs="Arial"/>
                  <w:color w:val="auto"/>
                </w:rPr>
                <w:t>programmatically determined</w:t>
              </w:r>
            </w:hyperlink>
            <w:r w:rsidR="000D5ED2" w:rsidRPr="00404486">
              <w:rPr>
                <w:rFonts w:cs="Arial"/>
              </w:rPr>
              <w:t xml:space="preserve"> through </w:t>
            </w:r>
            <w:hyperlink r:id="rId241" w:anchor="dfn-role" w:history="1">
              <w:r w:rsidR="000D5ED2" w:rsidRPr="00404486">
                <w:rPr>
                  <w:rStyle w:val="Hyperlink"/>
                  <w:rFonts w:eastAsiaTheme="majorEastAsia" w:cs="Arial"/>
                  <w:color w:val="auto"/>
                </w:rPr>
                <w:t>role</w:t>
              </w:r>
            </w:hyperlink>
            <w:r w:rsidR="000D5ED2" w:rsidRPr="00404486">
              <w:rPr>
                <w:rFonts w:cs="Arial"/>
              </w:rPr>
              <w:t xml:space="preserve"> or properties such that they can be presented to the user by </w:t>
            </w:r>
            <w:hyperlink r:id="rId242" w:anchor="dfn-assistive-technologies" w:history="1">
              <w:r w:rsidR="000D5ED2" w:rsidRPr="00404486">
                <w:rPr>
                  <w:rStyle w:val="Hyperlink"/>
                  <w:rFonts w:eastAsiaTheme="majorEastAsia" w:cs="Arial"/>
                  <w:color w:val="auto"/>
                </w:rPr>
                <w:t>assistive technologies</w:t>
              </w:r>
            </w:hyperlink>
            <w:r w:rsidR="000D5ED2" w:rsidRPr="00404486">
              <w:rPr>
                <w:rFonts w:cs="Arial"/>
              </w:rPr>
              <w:t xml:space="preserve"> without receiving focus.</w:t>
            </w:r>
          </w:p>
          <w:p w14:paraId="0ADBEAE4" w14:textId="1B59DC71" w:rsidR="000D5ED2" w:rsidRPr="001928ED" w:rsidRDefault="000D5ED2" w:rsidP="000D5ED2">
            <w:pPr>
              <w:pStyle w:val="TableParagraphBold"/>
              <w:rPr>
                <w:color w:val="000000" w:themeColor="text1"/>
              </w:rPr>
            </w:pPr>
            <w:r w:rsidRPr="001928ED">
              <w:rPr>
                <w:color w:val="000000" w:themeColor="text1"/>
              </w:rPr>
              <w:t>(Level AA)</w:t>
            </w:r>
          </w:p>
        </w:tc>
        <w:tc>
          <w:tcPr>
            <w:tcW w:w="1484" w:type="dxa"/>
            <w:vAlign w:val="center"/>
          </w:tcPr>
          <w:p w14:paraId="419A8DB9" w14:textId="248B6DC6" w:rsidR="000D5ED2" w:rsidRPr="001928ED" w:rsidRDefault="000D5ED2" w:rsidP="000D5ED2">
            <w:pPr>
              <w:pStyle w:val="TableParagraph"/>
              <w:jc w:val="center"/>
              <w:rPr>
                <w:color w:val="000000" w:themeColor="text1"/>
              </w:rPr>
            </w:pPr>
            <w:r w:rsidRPr="001928ED">
              <w:rPr>
                <w:color w:val="000000" w:themeColor="text1"/>
              </w:rPr>
              <w:t>NA</w:t>
            </w:r>
          </w:p>
        </w:tc>
        <w:tc>
          <w:tcPr>
            <w:tcW w:w="1439" w:type="dxa"/>
            <w:vAlign w:val="center"/>
          </w:tcPr>
          <w:p w14:paraId="3E1057A1" w14:textId="1DF5ED58" w:rsidR="000D5ED2" w:rsidRPr="001928ED" w:rsidRDefault="000D5ED2" w:rsidP="000D5ED2">
            <w:pPr>
              <w:pStyle w:val="TableParagraph"/>
              <w:jc w:val="center"/>
              <w:rPr>
                <w:color w:val="000000" w:themeColor="text1"/>
              </w:rPr>
            </w:pPr>
            <w:r w:rsidRPr="001928ED">
              <w:rPr>
                <w:color w:val="000000" w:themeColor="text1"/>
              </w:rPr>
              <w:t>Pass</w:t>
            </w:r>
          </w:p>
        </w:tc>
        <w:tc>
          <w:tcPr>
            <w:tcW w:w="1439" w:type="dxa"/>
            <w:vAlign w:val="center"/>
          </w:tcPr>
          <w:p w14:paraId="05D1344D" w14:textId="27CBDCF6" w:rsidR="000D5ED2" w:rsidRPr="001928ED" w:rsidRDefault="000D5ED2" w:rsidP="000D5ED2">
            <w:pPr>
              <w:pStyle w:val="TableParagraph"/>
              <w:jc w:val="center"/>
              <w:rPr>
                <w:color w:val="000000" w:themeColor="text1"/>
              </w:rPr>
            </w:pPr>
            <w:r w:rsidRPr="001928ED">
              <w:rPr>
                <w:color w:val="000000" w:themeColor="text1"/>
              </w:rPr>
              <w:t>Pass</w:t>
            </w:r>
          </w:p>
        </w:tc>
        <w:tc>
          <w:tcPr>
            <w:tcW w:w="1514" w:type="dxa"/>
            <w:vAlign w:val="center"/>
          </w:tcPr>
          <w:p w14:paraId="762741AE" w14:textId="0F720595" w:rsidR="000D5ED2" w:rsidRPr="001928ED" w:rsidRDefault="000D5ED2" w:rsidP="000D5ED2">
            <w:pPr>
              <w:pStyle w:val="TableParagraph"/>
              <w:jc w:val="center"/>
              <w:rPr>
                <w:color w:val="000000" w:themeColor="text1"/>
              </w:rPr>
            </w:pPr>
            <w:r w:rsidRPr="001928ED">
              <w:rPr>
                <w:color w:val="000000" w:themeColor="text1"/>
              </w:rPr>
              <w:t>Pass</w:t>
            </w:r>
          </w:p>
        </w:tc>
        <w:tc>
          <w:tcPr>
            <w:tcW w:w="1514" w:type="dxa"/>
            <w:vAlign w:val="center"/>
          </w:tcPr>
          <w:p w14:paraId="7C2671B4" w14:textId="7A06E90B" w:rsidR="000D5ED2" w:rsidRPr="001928ED" w:rsidRDefault="000D5ED2" w:rsidP="000D5ED2">
            <w:pPr>
              <w:pStyle w:val="TableParagraph"/>
              <w:jc w:val="center"/>
              <w:rPr>
                <w:color w:val="000000" w:themeColor="text1"/>
              </w:rPr>
            </w:pPr>
            <w:r w:rsidRPr="001928ED">
              <w:rPr>
                <w:color w:val="000000" w:themeColor="text1"/>
              </w:rPr>
              <w:t>Pass</w:t>
            </w:r>
          </w:p>
        </w:tc>
      </w:tr>
    </w:tbl>
    <w:p w14:paraId="5EC5176E" w14:textId="0EF23370" w:rsidR="00793F8D" w:rsidRPr="001928ED" w:rsidRDefault="00793F8D" w:rsidP="00F81B18">
      <w:pPr>
        <w:rPr>
          <w:rFonts w:cs="Arial"/>
          <w:color w:val="000000" w:themeColor="text1"/>
        </w:rPr>
      </w:pPr>
    </w:p>
    <w:p w14:paraId="7CAC1657" w14:textId="77777777" w:rsidR="00856F10" w:rsidRPr="001928ED" w:rsidRDefault="00856F10" w:rsidP="00F81B18">
      <w:pPr>
        <w:rPr>
          <w:rFonts w:cs="Arial"/>
          <w:color w:val="000000" w:themeColor="text1"/>
        </w:rPr>
      </w:pPr>
    </w:p>
    <w:p w14:paraId="19B2123B" w14:textId="77777777" w:rsidR="003A67FD" w:rsidRPr="001928ED" w:rsidRDefault="003A67FD" w:rsidP="00F81B18">
      <w:pPr>
        <w:rPr>
          <w:rFonts w:eastAsiaTheme="majorEastAsia" w:cs="Arial"/>
          <w:color w:val="000000" w:themeColor="text1"/>
          <w:sz w:val="32"/>
          <w:szCs w:val="32"/>
        </w:rPr>
      </w:pPr>
      <w:r w:rsidRPr="001928ED">
        <w:rPr>
          <w:rFonts w:cs="Arial"/>
          <w:color w:val="000000" w:themeColor="text1"/>
        </w:rPr>
        <w:br w:type="page"/>
      </w:r>
    </w:p>
    <w:p w14:paraId="25AD7C7A" w14:textId="77777777" w:rsidR="0004074E" w:rsidRPr="001928ED" w:rsidRDefault="0004074E" w:rsidP="00F81B18">
      <w:pPr>
        <w:pStyle w:val="Heading1"/>
        <w:rPr>
          <w:color w:val="000000" w:themeColor="text1"/>
        </w:rPr>
        <w:sectPr w:rsidR="0004074E" w:rsidRPr="001928ED" w:rsidSect="00C233A9">
          <w:footerReference w:type="default" r:id="rId243"/>
          <w:pgSz w:w="16840" w:h="11900" w:orient="landscape"/>
          <w:pgMar w:top="1440" w:right="1440" w:bottom="1440" w:left="1440" w:header="227" w:footer="340" w:gutter="0"/>
          <w:cols w:space="708"/>
          <w:docGrid w:linePitch="360"/>
        </w:sectPr>
      </w:pPr>
    </w:p>
    <w:p w14:paraId="066175AD" w14:textId="77777777" w:rsidR="00C74001" w:rsidRPr="001928ED" w:rsidRDefault="00C74001" w:rsidP="00C74001">
      <w:pPr>
        <w:pStyle w:val="Heading1"/>
        <w:rPr>
          <w:color w:val="000000" w:themeColor="text1"/>
        </w:rPr>
      </w:pPr>
      <w:bookmarkStart w:id="38" w:name="_Toc109916437"/>
      <w:r w:rsidRPr="001928ED">
        <w:rPr>
          <w:color w:val="000000" w:themeColor="text1"/>
        </w:rPr>
        <w:lastRenderedPageBreak/>
        <w:t>Appendix B: Summaries of audits</w:t>
      </w:r>
      <w:bookmarkEnd w:id="38"/>
      <w:r w:rsidRPr="001928ED">
        <w:rPr>
          <w:color w:val="000000" w:themeColor="text1"/>
        </w:rPr>
        <w:t xml:space="preserve"> </w:t>
      </w:r>
    </w:p>
    <w:p w14:paraId="63EC206C" w14:textId="77777777" w:rsidR="00C74001" w:rsidRPr="001928ED" w:rsidRDefault="00C74001" w:rsidP="00C74001">
      <w:pPr>
        <w:textAlignment w:val="baseline"/>
        <w:rPr>
          <w:rFonts w:cs="Arial"/>
          <w:color w:val="000000" w:themeColor="text1"/>
          <w:sz w:val="18"/>
          <w:szCs w:val="18"/>
          <w:lang w:eastAsia="en-AU"/>
        </w:rPr>
      </w:pPr>
      <w:r w:rsidRPr="001928ED">
        <w:rPr>
          <w:rFonts w:cs="Arial"/>
          <w:color w:val="000000" w:themeColor="text1"/>
          <w:lang w:eastAsia="en-AU"/>
        </w:rPr>
        <w:t>An accessibility audit for five university websites were carried out by CFA Australia in November 2021. The section below outlines accessibility barriers that were identified during this process.</w:t>
      </w:r>
    </w:p>
    <w:p w14:paraId="74A4C060" w14:textId="77777777" w:rsidR="00C74001" w:rsidRPr="001928ED" w:rsidRDefault="00C74001" w:rsidP="00C74001">
      <w:pPr>
        <w:pStyle w:val="Heading6"/>
        <w:rPr>
          <w:color w:val="000000" w:themeColor="text1"/>
        </w:rPr>
      </w:pPr>
      <w:r w:rsidRPr="001928ED">
        <w:rPr>
          <w:color w:val="000000" w:themeColor="text1"/>
        </w:rPr>
        <w:t>B.1 Edith Cowan University</w:t>
      </w:r>
    </w:p>
    <w:p w14:paraId="6F75075A" w14:textId="77777777" w:rsidR="00C74001" w:rsidRPr="001928ED" w:rsidRDefault="00C74001" w:rsidP="00C74001">
      <w:pPr>
        <w:textAlignment w:val="baseline"/>
        <w:rPr>
          <w:rFonts w:cs="Arial"/>
          <w:color w:val="000000" w:themeColor="text1"/>
          <w:sz w:val="18"/>
          <w:szCs w:val="18"/>
          <w:lang w:eastAsia="en-AU"/>
        </w:rPr>
      </w:pPr>
      <w:r w:rsidRPr="001928ED">
        <w:rPr>
          <w:rFonts w:cs="Arial"/>
          <w:color w:val="000000" w:themeColor="text1"/>
          <w:lang w:eastAsia="en-AU"/>
        </w:rPr>
        <w:t>The fourteen pages audited provided an overall score of 70% representing a partial view of ECU’s web presence.  </w:t>
      </w:r>
    </w:p>
    <w:p w14:paraId="77A7F7DC" w14:textId="77777777" w:rsidR="00C74001" w:rsidRPr="001928ED" w:rsidRDefault="00C74001" w:rsidP="00C74001">
      <w:pPr>
        <w:textAlignment w:val="baseline"/>
        <w:rPr>
          <w:rFonts w:cs="Arial"/>
          <w:color w:val="000000" w:themeColor="text1"/>
          <w:sz w:val="18"/>
          <w:szCs w:val="18"/>
          <w:lang w:eastAsia="en-AU"/>
        </w:rPr>
      </w:pPr>
      <w:r w:rsidRPr="001928ED">
        <w:rPr>
          <w:rFonts w:cs="Arial"/>
          <w:color w:val="000000" w:themeColor="text1"/>
          <w:lang w:eastAsia="en-AU"/>
        </w:rPr>
        <w:t>The rate of 70% compliance suggests that people with disability are likely to be able to access the majority of ECU content; however, our audit identified some significant issues that should be addressed as quickly as possible. These are:</w:t>
      </w:r>
    </w:p>
    <w:p w14:paraId="01DCAFFB" w14:textId="77777777" w:rsidR="00C74001" w:rsidRPr="001928ED" w:rsidRDefault="00C74001" w:rsidP="00C74001">
      <w:pPr>
        <w:pStyle w:val="ListParagraph"/>
        <w:numPr>
          <w:ilvl w:val="0"/>
          <w:numId w:val="15"/>
        </w:numPr>
        <w:rPr>
          <w:color w:val="000000" w:themeColor="text1"/>
          <w:lang w:eastAsia="en-AU"/>
        </w:rPr>
      </w:pPr>
      <w:r w:rsidRPr="001928ED">
        <w:rPr>
          <w:color w:val="000000" w:themeColor="text1"/>
          <w:lang w:eastAsia="en-AU"/>
        </w:rPr>
        <w:t xml:space="preserve">Use of technologies that prevent the exposure of and description of images to accessible technologies, for example images inside of </w:t>
      </w:r>
      <w:proofErr w:type="spellStart"/>
      <w:r w:rsidRPr="001928ED">
        <w:rPr>
          <w:color w:val="000000" w:themeColor="text1"/>
          <w:lang w:eastAsia="en-AU"/>
        </w:rPr>
        <w:t>divs</w:t>
      </w:r>
      <w:proofErr w:type="spellEnd"/>
      <w:r w:rsidRPr="001928ED">
        <w:rPr>
          <w:color w:val="000000" w:themeColor="text1"/>
          <w:lang w:eastAsia="en-AU"/>
        </w:rPr>
        <w:t xml:space="preserve"> without image elements or other accessible alternatives.</w:t>
      </w:r>
    </w:p>
    <w:p w14:paraId="0A57E9CF" w14:textId="77777777" w:rsidR="00C74001" w:rsidRPr="001928ED" w:rsidRDefault="00C74001" w:rsidP="00C74001">
      <w:pPr>
        <w:pStyle w:val="ListParagraph"/>
        <w:numPr>
          <w:ilvl w:val="0"/>
          <w:numId w:val="15"/>
        </w:numPr>
        <w:rPr>
          <w:color w:val="000000" w:themeColor="text1"/>
          <w:lang w:eastAsia="en-AU"/>
        </w:rPr>
      </w:pPr>
      <w:r w:rsidRPr="001928ED">
        <w:rPr>
          <w:color w:val="000000" w:themeColor="text1"/>
          <w:lang w:eastAsia="en-AU"/>
        </w:rPr>
        <w:t>Consideration of the purpose of the alt= attributes and their text and how they can be best used.</w:t>
      </w:r>
    </w:p>
    <w:p w14:paraId="69B15176" w14:textId="77777777" w:rsidR="00C74001" w:rsidRPr="001928ED" w:rsidRDefault="00C74001" w:rsidP="00C74001">
      <w:pPr>
        <w:pStyle w:val="ListParagraph"/>
        <w:numPr>
          <w:ilvl w:val="0"/>
          <w:numId w:val="15"/>
        </w:numPr>
        <w:rPr>
          <w:color w:val="000000" w:themeColor="text1"/>
          <w:lang w:eastAsia="en-AU"/>
        </w:rPr>
      </w:pPr>
      <w:r w:rsidRPr="001928ED">
        <w:rPr>
          <w:color w:val="000000" w:themeColor="text1"/>
          <w:lang w:eastAsia="en-AU"/>
        </w:rPr>
        <w:t>Diligence is required to ensure audio is accessible.</w:t>
      </w:r>
    </w:p>
    <w:p w14:paraId="528F1398" w14:textId="77777777" w:rsidR="00C74001" w:rsidRPr="001928ED" w:rsidRDefault="00C74001" w:rsidP="00C74001">
      <w:pPr>
        <w:textAlignment w:val="baseline"/>
        <w:rPr>
          <w:rFonts w:cs="Arial"/>
          <w:color w:val="000000" w:themeColor="text1"/>
          <w:sz w:val="18"/>
          <w:szCs w:val="18"/>
          <w:lang w:eastAsia="en-AU"/>
        </w:rPr>
      </w:pPr>
      <w:r w:rsidRPr="001928ED">
        <w:rPr>
          <w:rFonts w:cs="Arial"/>
          <w:color w:val="000000" w:themeColor="text1"/>
          <w:lang w:eastAsia="en-AU"/>
        </w:rPr>
        <w:t xml:space="preserve">Current efforts by staff to implement accessible technique in the sample pages is noted. We recommend ongoing training of all staff who look after the website. </w:t>
      </w:r>
    </w:p>
    <w:p w14:paraId="55EF82D0" w14:textId="77777777" w:rsidR="00C74001" w:rsidRPr="001928ED" w:rsidRDefault="00C74001" w:rsidP="00C74001">
      <w:pPr>
        <w:pStyle w:val="Heading6"/>
        <w:rPr>
          <w:rFonts w:cs="Arial"/>
          <w:color w:val="000000" w:themeColor="text1"/>
        </w:rPr>
      </w:pPr>
      <w:r w:rsidRPr="001928ED">
        <w:rPr>
          <w:color w:val="000000" w:themeColor="text1"/>
        </w:rPr>
        <w:t>B.</w:t>
      </w:r>
      <w:r w:rsidRPr="001928ED">
        <w:rPr>
          <w:rFonts w:cs="Arial"/>
          <w:color w:val="000000" w:themeColor="text1"/>
        </w:rPr>
        <w:t>2 The University of Notre Dame Australia</w:t>
      </w:r>
    </w:p>
    <w:p w14:paraId="607A422C" w14:textId="385E92B7" w:rsidR="00C74001" w:rsidRPr="001928ED" w:rsidRDefault="00C74001" w:rsidP="00C74001">
      <w:pPr>
        <w:rPr>
          <w:rFonts w:cs="Arial"/>
          <w:color w:val="000000" w:themeColor="text1"/>
        </w:rPr>
      </w:pPr>
      <w:r w:rsidRPr="001928ED">
        <w:rPr>
          <w:rFonts w:cs="Arial"/>
          <w:color w:val="000000" w:themeColor="text1"/>
        </w:rPr>
        <w:t xml:space="preserve">The twenty-five pages audited call for </w:t>
      </w:r>
      <w:r w:rsidR="002D017C" w:rsidRPr="001928ED">
        <w:rPr>
          <w:rFonts w:cs="Arial"/>
          <w:color w:val="000000" w:themeColor="text1"/>
        </w:rPr>
        <w:t>several</w:t>
      </w:r>
      <w:r w:rsidRPr="001928ED">
        <w:rPr>
          <w:rFonts w:cs="Arial"/>
          <w:color w:val="000000" w:themeColor="text1"/>
        </w:rPr>
        <w:t xml:space="preserve"> improvements to Notre Dame</w:t>
      </w:r>
      <w:r w:rsidR="00AD5274">
        <w:rPr>
          <w:rFonts w:cs="Arial"/>
          <w:color w:val="000000" w:themeColor="text1"/>
        </w:rPr>
        <w:t>’s</w:t>
      </w:r>
      <w:r w:rsidRPr="001928ED">
        <w:rPr>
          <w:rFonts w:cs="Arial"/>
          <w:color w:val="000000" w:themeColor="text1"/>
        </w:rPr>
        <w:t xml:space="preserve"> website: </w:t>
      </w:r>
    </w:p>
    <w:p w14:paraId="4D497F4E" w14:textId="776D915E" w:rsidR="00C74001" w:rsidRPr="001928ED" w:rsidRDefault="00C74001" w:rsidP="00C74001">
      <w:pPr>
        <w:pStyle w:val="ListParagraph"/>
        <w:numPr>
          <w:ilvl w:val="0"/>
          <w:numId w:val="12"/>
        </w:numPr>
        <w:rPr>
          <w:rFonts w:cs="Arial"/>
          <w:color w:val="000000" w:themeColor="text1"/>
        </w:rPr>
      </w:pPr>
      <w:r w:rsidRPr="001928ED">
        <w:rPr>
          <w:rFonts w:cs="Arial"/>
          <w:color w:val="000000" w:themeColor="text1"/>
        </w:rPr>
        <w:lastRenderedPageBreak/>
        <w:t xml:space="preserve">Images are routinely not described so that people using assistive technologies cannot understand whether the image is important, or not important, as it relates to other information on the page. Images may be marked as ‘decorative,’ which tells assistive technologies to skip past them, saving time and effort. Most images do not show any options </w:t>
      </w:r>
      <w:r w:rsidR="00A74198">
        <w:rPr>
          <w:rFonts w:cs="Arial"/>
          <w:color w:val="000000" w:themeColor="text1"/>
        </w:rPr>
        <w:t>actioned</w:t>
      </w:r>
      <w:r w:rsidRPr="001928ED">
        <w:rPr>
          <w:rFonts w:cs="Arial"/>
          <w:color w:val="000000" w:themeColor="text1"/>
        </w:rPr>
        <w:t>.</w:t>
      </w:r>
    </w:p>
    <w:p w14:paraId="17A5ADB4" w14:textId="77777777" w:rsidR="00C74001" w:rsidRPr="001928ED" w:rsidRDefault="00C74001" w:rsidP="00C74001">
      <w:pPr>
        <w:pStyle w:val="ListParagraph"/>
        <w:numPr>
          <w:ilvl w:val="0"/>
          <w:numId w:val="12"/>
        </w:numPr>
        <w:rPr>
          <w:color w:val="000000" w:themeColor="text1"/>
        </w:rPr>
      </w:pPr>
      <w:r w:rsidRPr="001928ED">
        <w:rPr>
          <w:color w:val="000000" w:themeColor="text1"/>
        </w:rPr>
        <w:t>Webforms are often a portal to further information, and we found several forms on the Notre Dame website that may be unusable by people using assistive technologies.</w:t>
      </w:r>
    </w:p>
    <w:p w14:paraId="4A05881D" w14:textId="37DF30B8" w:rsidR="00C74001" w:rsidRPr="001928ED" w:rsidRDefault="00C74001" w:rsidP="00C74001">
      <w:pPr>
        <w:pStyle w:val="ListParagraph"/>
        <w:numPr>
          <w:ilvl w:val="0"/>
          <w:numId w:val="12"/>
        </w:numPr>
        <w:rPr>
          <w:color w:val="000000" w:themeColor="text1"/>
        </w:rPr>
      </w:pPr>
      <w:r w:rsidRPr="001928ED">
        <w:rPr>
          <w:color w:val="000000" w:themeColor="text1"/>
        </w:rPr>
        <w:t>Colour contrast is appreciated by all people. Notre Dame</w:t>
      </w:r>
      <w:r w:rsidR="00AD5274">
        <w:rPr>
          <w:color w:val="000000" w:themeColor="text1"/>
        </w:rPr>
        <w:t>’s</w:t>
      </w:r>
      <w:r w:rsidRPr="001928ED">
        <w:rPr>
          <w:color w:val="000000" w:themeColor="text1"/>
        </w:rPr>
        <w:t xml:space="preserve"> website contains colour schemes that lack sufficient contrast. Referring to colour wheels that show complementary colours may assist with this.</w:t>
      </w:r>
    </w:p>
    <w:p w14:paraId="5143A371" w14:textId="77777777" w:rsidR="00C74001" w:rsidRPr="001928ED" w:rsidRDefault="00C74001" w:rsidP="00C74001">
      <w:pPr>
        <w:pStyle w:val="ListParagraph"/>
        <w:numPr>
          <w:ilvl w:val="0"/>
          <w:numId w:val="12"/>
        </w:numPr>
        <w:rPr>
          <w:color w:val="000000" w:themeColor="text1"/>
        </w:rPr>
      </w:pPr>
      <w:r w:rsidRPr="001928ED">
        <w:rPr>
          <w:color w:val="000000" w:themeColor="text1"/>
        </w:rPr>
        <w:t xml:space="preserve">The PDF campus map is insufficiently tagged, and therefore unhelpful to people with significant visual impairment. </w:t>
      </w:r>
    </w:p>
    <w:p w14:paraId="2AE1F6E6" w14:textId="77777777" w:rsidR="00C74001" w:rsidRPr="001928ED" w:rsidRDefault="00C74001" w:rsidP="00C74001">
      <w:pPr>
        <w:rPr>
          <w:color w:val="000000" w:themeColor="text1"/>
        </w:rPr>
      </w:pPr>
      <w:r w:rsidRPr="001928ED">
        <w:rPr>
          <w:rFonts w:cs="Arial"/>
          <w:color w:val="000000" w:themeColor="text1"/>
          <w:lang w:eastAsia="en-AU"/>
        </w:rPr>
        <w:t>We recommend ongoing training of all staff who look after the website to ensure that accessibility can be maintained.</w:t>
      </w:r>
    </w:p>
    <w:p w14:paraId="39C9AF05" w14:textId="77777777" w:rsidR="00C74001" w:rsidRPr="001928ED" w:rsidRDefault="00C74001" w:rsidP="00C74001">
      <w:pPr>
        <w:pStyle w:val="Heading6"/>
        <w:rPr>
          <w:color w:val="000000" w:themeColor="text1"/>
        </w:rPr>
      </w:pPr>
      <w:r w:rsidRPr="001928ED">
        <w:rPr>
          <w:color w:val="000000" w:themeColor="text1"/>
        </w:rPr>
        <w:t>B.3 The University of Western Australia</w:t>
      </w:r>
    </w:p>
    <w:p w14:paraId="094C2803" w14:textId="62FB0FAF" w:rsidR="00C74001" w:rsidRPr="001928ED" w:rsidRDefault="00C74001" w:rsidP="00C74001">
      <w:pPr>
        <w:rPr>
          <w:rFonts w:cs="Arial"/>
          <w:color w:val="000000" w:themeColor="text1"/>
        </w:rPr>
      </w:pPr>
      <w:r w:rsidRPr="001928ED">
        <w:rPr>
          <w:rFonts w:cs="Arial"/>
          <w:color w:val="000000" w:themeColor="text1"/>
        </w:rPr>
        <w:t xml:space="preserve">The fourteen pages audited provides an overall score of 67%, representing a partial view of UWA’s web presence. </w:t>
      </w:r>
      <w:r w:rsidR="002D017C" w:rsidRPr="001928ED">
        <w:rPr>
          <w:rFonts w:cs="Arial"/>
          <w:color w:val="000000" w:themeColor="text1"/>
        </w:rPr>
        <w:t>We</w:t>
      </w:r>
      <w:r w:rsidRPr="001928ED">
        <w:rPr>
          <w:rFonts w:cs="Arial"/>
          <w:color w:val="000000" w:themeColor="text1"/>
        </w:rPr>
        <w:t xml:space="preserve"> identified the following accessibility issues:</w:t>
      </w:r>
    </w:p>
    <w:p w14:paraId="49A7C2B9" w14:textId="77777777" w:rsidR="00C74001" w:rsidRPr="001928ED" w:rsidRDefault="00C74001" w:rsidP="00C74001">
      <w:pPr>
        <w:pStyle w:val="ListParagraph"/>
        <w:numPr>
          <w:ilvl w:val="0"/>
          <w:numId w:val="11"/>
        </w:numPr>
        <w:rPr>
          <w:color w:val="000000" w:themeColor="text1"/>
        </w:rPr>
      </w:pPr>
      <w:r w:rsidRPr="001928ED">
        <w:rPr>
          <w:color w:val="000000" w:themeColor="text1"/>
        </w:rPr>
        <w:t xml:space="preserve">The inaccessible nature of webforms on the Future Students, Apply, Courses and Careers, School leavers, Postgraduate and International pages. Due to their significant importance to login or sign-up we recommend that these forms be edited with accessibility in mind. </w:t>
      </w:r>
    </w:p>
    <w:p w14:paraId="43E5FF8F" w14:textId="77777777" w:rsidR="00C74001" w:rsidRPr="001928ED" w:rsidRDefault="00C74001" w:rsidP="00C74001">
      <w:pPr>
        <w:pStyle w:val="ListParagraph"/>
        <w:numPr>
          <w:ilvl w:val="0"/>
          <w:numId w:val="11"/>
        </w:numPr>
        <w:rPr>
          <w:color w:val="000000" w:themeColor="text1"/>
        </w:rPr>
      </w:pPr>
      <w:r w:rsidRPr="001928ED">
        <w:rPr>
          <w:color w:val="000000" w:themeColor="text1"/>
        </w:rPr>
        <w:t xml:space="preserve">Examples of good image descriptions can be seen across the sample pages. It is therefore surprising to find that significant hero images at the top of some pages have used technologies that do not support image description at all. </w:t>
      </w:r>
    </w:p>
    <w:p w14:paraId="6989EE4F" w14:textId="77777777" w:rsidR="00C74001" w:rsidRPr="001928ED" w:rsidRDefault="00C74001" w:rsidP="00C74001">
      <w:pPr>
        <w:rPr>
          <w:rFonts w:asciiTheme="minorHAnsi" w:hAnsiTheme="minorHAnsi" w:cstheme="minorHAnsi"/>
          <w:color w:val="000000" w:themeColor="text1"/>
        </w:rPr>
      </w:pPr>
      <w:r w:rsidRPr="001928ED">
        <w:rPr>
          <w:rFonts w:cs="Arial"/>
          <w:color w:val="000000" w:themeColor="text1"/>
          <w:lang w:eastAsia="en-AU"/>
        </w:rPr>
        <w:t>We recommend ongoing training of all staff who look after the website to ensure that accessibility can be maintained.</w:t>
      </w:r>
    </w:p>
    <w:p w14:paraId="6B8832F9" w14:textId="77777777" w:rsidR="00C74001" w:rsidRPr="001928ED" w:rsidRDefault="00C74001" w:rsidP="00C74001">
      <w:pPr>
        <w:pStyle w:val="Heading6"/>
        <w:rPr>
          <w:color w:val="000000" w:themeColor="text1"/>
        </w:rPr>
      </w:pPr>
      <w:r w:rsidRPr="001928ED">
        <w:rPr>
          <w:color w:val="000000" w:themeColor="text1"/>
        </w:rPr>
        <w:lastRenderedPageBreak/>
        <w:t xml:space="preserve">B.4 Curtin University </w:t>
      </w:r>
    </w:p>
    <w:p w14:paraId="63187856" w14:textId="77777777" w:rsidR="00C74001" w:rsidRPr="001928ED" w:rsidRDefault="00C74001" w:rsidP="00C74001">
      <w:pPr>
        <w:rPr>
          <w:rFonts w:cs="Arial"/>
          <w:color w:val="000000" w:themeColor="text1"/>
        </w:rPr>
      </w:pPr>
      <w:proofErr w:type="gramStart"/>
      <w:r w:rsidRPr="001928ED">
        <w:rPr>
          <w:rFonts w:cs="Arial"/>
          <w:color w:val="000000" w:themeColor="text1"/>
        </w:rPr>
        <w:t>Overall</w:t>
      </w:r>
      <w:proofErr w:type="gramEnd"/>
      <w:r w:rsidRPr="001928ED">
        <w:rPr>
          <w:rFonts w:cs="Arial"/>
          <w:color w:val="000000" w:themeColor="text1"/>
        </w:rPr>
        <w:t xml:space="preserve"> there is strong evidence that accessibility processes were considered during the design of this website, with alternative text for images being particularly successful. However, there are some issues that should be addressed as a matter of urgency.  These are:</w:t>
      </w:r>
    </w:p>
    <w:p w14:paraId="3CCD5B13" w14:textId="77777777" w:rsidR="00C74001" w:rsidRPr="001928ED" w:rsidRDefault="00C74001" w:rsidP="00C74001">
      <w:pPr>
        <w:pStyle w:val="ListParagraph"/>
        <w:numPr>
          <w:ilvl w:val="0"/>
          <w:numId w:val="13"/>
        </w:numPr>
        <w:rPr>
          <w:color w:val="000000" w:themeColor="text1"/>
        </w:rPr>
      </w:pPr>
      <w:r w:rsidRPr="001928ED">
        <w:rPr>
          <w:color w:val="000000" w:themeColor="text1"/>
        </w:rPr>
        <w:t xml:space="preserve">Keyboard accessibility, a lack of descriptive links, colour contrast, a lack of captions on video, and code not complying to validation requirements leading to assistive technologies potentially behaving erratically. </w:t>
      </w:r>
    </w:p>
    <w:p w14:paraId="2D2BCDF5" w14:textId="77777777" w:rsidR="00C74001" w:rsidRPr="001928ED" w:rsidRDefault="00C74001" w:rsidP="00C74001">
      <w:pPr>
        <w:pStyle w:val="ListParagraph"/>
        <w:numPr>
          <w:ilvl w:val="0"/>
          <w:numId w:val="13"/>
        </w:numPr>
        <w:rPr>
          <w:color w:val="000000" w:themeColor="text1"/>
        </w:rPr>
      </w:pPr>
      <w:r w:rsidRPr="001928ED">
        <w:rPr>
          <w:color w:val="000000" w:themeColor="text1"/>
        </w:rPr>
        <w:t xml:space="preserve">There are also issues related to some labels and forms. </w:t>
      </w:r>
    </w:p>
    <w:p w14:paraId="0488F29E" w14:textId="77777777" w:rsidR="00C74001" w:rsidRPr="001928ED" w:rsidRDefault="00C74001" w:rsidP="00C74001">
      <w:pPr>
        <w:textAlignment w:val="baseline"/>
        <w:rPr>
          <w:rFonts w:cs="Arial"/>
          <w:color w:val="000000" w:themeColor="text1"/>
          <w:sz w:val="18"/>
          <w:szCs w:val="18"/>
          <w:lang w:eastAsia="en-AU"/>
        </w:rPr>
      </w:pPr>
      <w:r w:rsidRPr="001928ED">
        <w:rPr>
          <w:rFonts w:cs="Arial"/>
          <w:color w:val="000000" w:themeColor="text1"/>
          <w:lang w:eastAsia="en-AU"/>
        </w:rPr>
        <w:t>Efforts by staff to implement accessible technique in the sample pages is noted. We recommend ongoing training of all staff who look after the website to ensure that accessibility can be maintained.</w:t>
      </w:r>
    </w:p>
    <w:p w14:paraId="14D05D3C" w14:textId="77777777" w:rsidR="00C74001" w:rsidRPr="001928ED" w:rsidRDefault="00C74001" w:rsidP="00C74001">
      <w:pPr>
        <w:pStyle w:val="Heading6"/>
        <w:rPr>
          <w:color w:val="000000" w:themeColor="text1"/>
        </w:rPr>
      </w:pPr>
      <w:r w:rsidRPr="001928ED">
        <w:rPr>
          <w:color w:val="000000" w:themeColor="text1"/>
        </w:rPr>
        <w:t xml:space="preserve">B.5 Murdoch University </w:t>
      </w:r>
    </w:p>
    <w:p w14:paraId="1895855D" w14:textId="77777777" w:rsidR="00C74001" w:rsidRPr="001928ED" w:rsidRDefault="00C74001" w:rsidP="00C74001">
      <w:pPr>
        <w:pStyle w:val="paragraph"/>
        <w:spacing w:before="0" w:beforeAutospacing="0" w:after="0" w:afterAutospacing="0"/>
        <w:textAlignment w:val="baseline"/>
        <w:rPr>
          <w:rFonts w:cs="Arial"/>
          <w:color w:val="000000" w:themeColor="text1"/>
          <w:sz w:val="18"/>
          <w:szCs w:val="18"/>
        </w:rPr>
      </w:pPr>
      <w:r w:rsidRPr="001928ED">
        <w:rPr>
          <w:rStyle w:val="normaltextrun"/>
          <w:rFonts w:eastAsia="Source Sans Pro" w:cs="Arial"/>
          <w:color w:val="000000" w:themeColor="text1"/>
        </w:rPr>
        <w:t>The fourteen pages audited provides an overall score of 70%, representing a partial view of Murdoch’s web presence. </w:t>
      </w:r>
      <w:r w:rsidRPr="001928ED">
        <w:rPr>
          <w:rStyle w:val="eop"/>
          <w:rFonts w:cs="Arial"/>
          <w:color w:val="000000" w:themeColor="text1"/>
        </w:rPr>
        <w:t> </w:t>
      </w:r>
    </w:p>
    <w:p w14:paraId="3B2A0DF6" w14:textId="77777777" w:rsidR="00C74001" w:rsidRPr="001928ED" w:rsidRDefault="00C74001" w:rsidP="00C74001">
      <w:pPr>
        <w:pStyle w:val="paragraph"/>
        <w:spacing w:before="0" w:beforeAutospacing="0" w:after="0" w:afterAutospacing="0"/>
        <w:textAlignment w:val="baseline"/>
        <w:rPr>
          <w:rStyle w:val="normaltextrun"/>
          <w:rFonts w:eastAsia="Source Sans Pro" w:cs="Arial"/>
          <w:color w:val="000000" w:themeColor="text1"/>
        </w:rPr>
      </w:pPr>
    </w:p>
    <w:p w14:paraId="576673A7" w14:textId="77777777" w:rsidR="00C74001" w:rsidRPr="001928ED" w:rsidRDefault="00C74001" w:rsidP="00C74001">
      <w:pPr>
        <w:pStyle w:val="paragraph"/>
        <w:spacing w:before="0" w:beforeAutospacing="0" w:after="0" w:afterAutospacing="0"/>
        <w:textAlignment w:val="baseline"/>
        <w:rPr>
          <w:rFonts w:cs="Arial"/>
          <w:color w:val="000000" w:themeColor="text1"/>
          <w:lang w:eastAsia="en-AU"/>
        </w:rPr>
      </w:pPr>
      <w:r w:rsidRPr="001928ED">
        <w:rPr>
          <w:rStyle w:val="normaltextrun"/>
          <w:rFonts w:eastAsia="Source Sans Pro" w:cs="Arial"/>
          <w:color w:val="000000" w:themeColor="text1"/>
        </w:rPr>
        <w:t xml:space="preserve">Our findings suggest that accessibility has been considered in the development of the website; </w:t>
      </w:r>
      <w:r w:rsidRPr="001928ED">
        <w:rPr>
          <w:rFonts w:cs="Arial"/>
          <w:color w:val="000000" w:themeColor="text1"/>
          <w:lang w:eastAsia="en-AU"/>
        </w:rPr>
        <w:t>however, our we identified some significant issues that should be addressed as quickly as possible. These are:</w:t>
      </w:r>
    </w:p>
    <w:p w14:paraId="106FACFB" w14:textId="77777777" w:rsidR="00C74001" w:rsidRPr="001928ED" w:rsidRDefault="00C74001" w:rsidP="00C74001">
      <w:pPr>
        <w:pStyle w:val="paragraph"/>
        <w:spacing w:before="0" w:beforeAutospacing="0" w:after="0" w:afterAutospacing="0"/>
        <w:textAlignment w:val="baseline"/>
        <w:rPr>
          <w:rFonts w:cs="Arial"/>
          <w:color w:val="000000" w:themeColor="text1"/>
          <w:lang w:eastAsia="en-AU"/>
        </w:rPr>
      </w:pPr>
    </w:p>
    <w:p w14:paraId="274BCE76" w14:textId="77777777" w:rsidR="00C74001" w:rsidRPr="001928ED" w:rsidRDefault="00C74001" w:rsidP="00C74001">
      <w:pPr>
        <w:pStyle w:val="ListParagraph"/>
        <w:numPr>
          <w:ilvl w:val="0"/>
          <w:numId w:val="14"/>
        </w:numPr>
        <w:rPr>
          <w:rFonts w:cs="Arial"/>
          <w:color w:val="000000" w:themeColor="text1"/>
        </w:rPr>
      </w:pPr>
      <w:r w:rsidRPr="001928ED">
        <w:rPr>
          <w:rStyle w:val="normaltextrun"/>
          <w:rFonts w:eastAsia="Source Sans Pro" w:cs="Arial"/>
          <w:color w:val="000000" w:themeColor="text1"/>
        </w:rPr>
        <w:t>The colour palette includes frequent use of red against black. It is a too-low contrast pairing in many situations.</w:t>
      </w:r>
    </w:p>
    <w:p w14:paraId="223C3DF7" w14:textId="77777777" w:rsidR="00C74001" w:rsidRPr="001928ED" w:rsidRDefault="00C74001" w:rsidP="00C74001">
      <w:pPr>
        <w:pStyle w:val="ListParagraph"/>
        <w:numPr>
          <w:ilvl w:val="0"/>
          <w:numId w:val="14"/>
        </w:numPr>
        <w:rPr>
          <w:rStyle w:val="normaltextrun"/>
          <w:rFonts w:eastAsia="Source Sans Pro" w:cs="Arial"/>
          <w:color w:val="000000" w:themeColor="text1"/>
        </w:rPr>
      </w:pPr>
      <w:r w:rsidRPr="001928ED">
        <w:rPr>
          <w:rStyle w:val="normaltextrun"/>
          <w:rFonts w:eastAsia="Source Sans Pro" w:cs="Arial"/>
          <w:color w:val="000000" w:themeColor="text1"/>
        </w:rPr>
        <w:t>The overly generous use of the same element of the title= attribute in conjunction with the alt= attribute and their often-matching content. This creates an unnecessarily verbose experience in some accessibility technology modes.</w:t>
      </w:r>
    </w:p>
    <w:p w14:paraId="7C21EFF0" w14:textId="77777777" w:rsidR="00C74001" w:rsidRPr="001928ED" w:rsidRDefault="00C74001" w:rsidP="00C74001">
      <w:pPr>
        <w:pStyle w:val="ListParagraph"/>
        <w:numPr>
          <w:ilvl w:val="0"/>
          <w:numId w:val="14"/>
        </w:numPr>
        <w:rPr>
          <w:rFonts w:cs="Arial"/>
          <w:color w:val="000000" w:themeColor="text1"/>
        </w:rPr>
      </w:pPr>
      <w:r w:rsidRPr="001928ED">
        <w:rPr>
          <w:rFonts w:cs="Arial"/>
          <w:color w:val="000000" w:themeColor="text1"/>
        </w:rPr>
        <w:lastRenderedPageBreak/>
        <w:t>Consideration of the purpose of the alt= attribute and its copy and how it can be best used.</w:t>
      </w:r>
    </w:p>
    <w:p w14:paraId="45DF6E83" w14:textId="3CFEC7C5" w:rsidR="00F2029B" w:rsidRPr="001928ED" w:rsidRDefault="00C74001" w:rsidP="00C74001">
      <w:pPr>
        <w:pStyle w:val="paragraph"/>
        <w:spacing w:before="0" w:beforeAutospacing="0" w:after="0" w:afterAutospacing="0"/>
        <w:textAlignment w:val="baseline"/>
        <w:rPr>
          <w:rFonts w:cs="Arial"/>
          <w:color w:val="000000" w:themeColor="text1"/>
        </w:rPr>
      </w:pPr>
      <w:r w:rsidRPr="001928ED">
        <w:rPr>
          <w:rFonts w:cs="Arial"/>
          <w:color w:val="000000" w:themeColor="text1"/>
          <w:lang w:eastAsia="en-AU"/>
        </w:rPr>
        <w:t>Current efforts by staff to implement accessible technique in the sample pages is noted</w:t>
      </w:r>
      <w:r w:rsidRPr="001928ED">
        <w:rPr>
          <w:rFonts w:cs="Arial"/>
          <w:color w:val="000000" w:themeColor="text1"/>
        </w:rPr>
        <w:t xml:space="preserve">. For example, the </w:t>
      </w:r>
      <w:proofErr w:type="spellStart"/>
      <w:r w:rsidRPr="001928ED">
        <w:rPr>
          <w:rFonts w:cs="Arial"/>
          <w:color w:val="000000" w:themeColor="text1"/>
        </w:rPr>
        <w:t>Monsido</w:t>
      </w:r>
      <w:proofErr w:type="spellEnd"/>
      <w:r w:rsidRPr="001928ED">
        <w:rPr>
          <w:rFonts w:cs="Arial"/>
          <w:color w:val="000000" w:themeColor="text1"/>
        </w:rPr>
        <w:t xml:space="preserve"> accessibility service was connected to the audit sample pages. </w:t>
      </w:r>
      <w:r w:rsidRPr="001928ED">
        <w:rPr>
          <w:rFonts w:cs="Arial"/>
          <w:color w:val="000000" w:themeColor="text1"/>
          <w:lang w:eastAsia="en-AU"/>
        </w:rPr>
        <w:t>We recommend ongoing training of all staff who look after the website.</w:t>
      </w:r>
      <w:r w:rsidR="00A86D4A" w:rsidRPr="001928ED">
        <w:rPr>
          <w:rFonts w:cs="Arial"/>
          <w:color w:val="000000" w:themeColor="text1"/>
          <w:lang w:eastAsia="en-AU"/>
        </w:rPr>
        <w:t xml:space="preserve">  </w:t>
      </w:r>
    </w:p>
    <w:sectPr w:rsidR="00F2029B" w:rsidRPr="001928ED" w:rsidSect="007E63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270F" w14:textId="77777777" w:rsidR="003423FF" w:rsidRDefault="003423FF" w:rsidP="00F81B18">
      <w:r>
        <w:separator/>
      </w:r>
    </w:p>
  </w:endnote>
  <w:endnote w:type="continuationSeparator" w:id="0">
    <w:p w14:paraId="7946B277" w14:textId="77777777" w:rsidR="003423FF" w:rsidRDefault="003423FF" w:rsidP="00F8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286256"/>
      <w:docPartObj>
        <w:docPartGallery w:val="Page Numbers (Bottom of Page)"/>
        <w:docPartUnique/>
      </w:docPartObj>
    </w:sdtPr>
    <w:sdtEndPr>
      <w:rPr>
        <w:noProof/>
      </w:rPr>
    </w:sdtEndPr>
    <w:sdtContent>
      <w:p w14:paraId="75DC5AF7" w14:textId="18E24A11" w:rsidR="00DC6962" w:rsidRDefault="0060207C" w:rsidP="00F81B18">
        <w:pPr>
          <w:pStyle w:val="Footer"/>
        </w:pPr>
        <w:r>
          <w:rPr>
            <w:noProof/>
          </w:rPr>
          <w:drawing>
            <wp:anchor distT="0" distB="0" distL="114300" distR="114300" simplePos="0" relativeHeight="251658240" behindDoc="0" locked="0" layoutInCell="1" allowOverlap="1" wp14:anchorId="5511106F" wp14:editId="4108ECE9">
              <wp:simplePos x="0" y="0"/>
              <wp:positionH relativeFrom="column">
                <wp:posOffset>3536950</wp:posOffset>
              </wp:positionH>
              <wp:positionV relativeFrom="paragraph">
                <wp:posOffset>-194724</wp:posOffset>
              </wp:positionV>
              <wp:extent cx="2766695" cy="624205"/>
              <wp:effectExtent l="0" t="0" r="1905" b="0"/>
              <wp:wrapThrough wrapText="bothSides">
                <wp:wrapPolygon edited="0">
                  <wp:start x="0" y="0"/>
                  <wp:lineTo x="0" y="21095"/>
                  <wp:lineTo x="21516" y="21095"/>
                  <wp:lineTo x="21516" y="0"/>
                  <wp:lineTo x="0" y="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66695" cy="624205"/>
                      </a:xfrm>
                      <a:prstGeom prst="rect">
                        <a:avLst/>
                      </a:prstGeom>
                    </pic:spPr>
                  </pic:pic>
                </a:graphicData>
              </a:graphic>
              <wp14:sizeRelH relativeFrom="page">
                <wp14:pctWidth>0</wp14:pctWidth>
              </wp14:sizeRelH>
              <wp14:sizeRelV relativeFrom="page">
                <wp14:pctHeight>0</wp14:pctHeight>
              </wp14:sizeRelV>
            </wp:anchor>
          </w:drawing>
        </w:r>
        <w:r w:rsidR="00B356AF" w:rsidRPr="00A108C3">
          <w:fldChar w:fldCharType="begin"/>
        </w:r>
        <w:r w:rsidR="00B356AF" w:rsidRPr="00A108C3">
          <w:instrText xml:space="preserve"> PAGE   \* MERGEFORMAT </w:instrText>
        </w:r>
        <w:r w:rsidR="00B356AF" w:rsidRPr="00A108C3">
          <w:fldChar w:fldCharType="separate"/>
        </w:r>
        <w:r w:rsidR="00B356AF" w:rsidRPr="00A108C3">
          <w:rPr>
            <w:noProof/>
          </w:rPr>
          <w:t>2</w:t>
        </w:r>
        <w:r w:rsidR="00B356AF" w:rsidRPr="00A108C3">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832979"/>
      <w:docPartObj>
        <w:docPartGallery w:val="Page Numbers (Bottom of Page)"/>
        <w:docPartUnique/>
      </w:docPartObj>
    </w:sdtPr>
    <w:sdtEndPr>
      <w:rPr>
        <w:noProof/>
      </w:rPr>
    </w:sdtEndPr>
    <w:sdtContent>
      <w:p w14:paraId="17832CF8" w14:textId="77777777" w:rsidR="00CB09F4" w:rsidRDefault="00CB09F4" w:rsidP="00F81B18">
        <w:pPr>
          <w:pStyle w:val="Footer"/>
        </w:pPr>
        <w:r>
          <w:rPr>
            <w:noProof/>
          </w:rPr>
          <w:drawing>
            <wp:anchor distT="0" distB="0" distL="114300" distR="114300" simplePos="0" relativeHeight="251660288" behindDoc="0" locked="0" layoutInCell="1" allowOverlap="1" wp14:anchorId="1E60F286" wp14:editId="0CB3FE42">
              <wp:simplePos x="0" y="0"/>
              <wp:positionH relativeFrom="column">
                <wp:posOffset>6485973</wp:posOffset>
              </wp:positionH>
              <wp:positionV relativeFrom="paragraph">
                <wp:posOffset>-154746</wp:posOffset>
              </wp:positionV>
              <wp:extent cx="2766695" cy="624205"/>
              <wp:effectExtent l="0" t="0" r="1905" b="0"/>
              <wp:wrapThrough wrapText="bothSides">
                <wp:wrapPolygon edited="0">
                  <wp:start x="0" y="0"/>
                  <wp:lineTo x="0" y="21095"/>
                  <wp:lineTo x="21516" y="21095"/>
                  <wp:lineTo x="21516"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66695" cy="624205"/>
                      </a:xfrm>
                      <a:prstGeom prst="rect">
                        <a:avLst/>
                      </a:prstGeom>
                    </pic:spPr>
                  </pic:pic>
                </a:graphicData>
              </a:graphic>
              <wp14:sizeRelH relativeFrom="page">
                <wp14:pctWidth>0</wp14:pctWidth>
              </wp14:sizeRelH>
              <wp14:sizeRelV relativeFrom="page">
                <wp14:pctHeight>0</wp14:pctHeight>
              </wp14:sizeRelV>
            </wp:anchor>
          </w:drawing>
        </w:r>
        <w:r w:rsidRPr="00A108C3">
          <w:fldChar w:fldCharType="begin"/>
        </w:r>
        <w:r w:rsidRPr="00A108C3">
          <w:instrText xml:space="preserve"> PAGE   \* MERGEFORMAT </w:instrText>
        </w:r>
        <w:r w:rsidRPr="00A108C3">
          <w:fldChar w:fldCharType="separate"/>
        </w:r>
        <w:r w:rsidRPr="00A108C3">
          <w:rPr>
            <w:noProof/>
          </w:rPr>
          <w:t>2</w:t>
        </w:r>
        <w:r w:rsidRPr="00A108C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5525" w14:textId="77777777" w:rsidR="003423FF" w:rsidRDefault="003423FF" w:rsidP="00F81B18">
      <w:r>
        <w:separator/>
      </w:r>
    </w:p>
  </w:footnote>
  <w:footnote w:type="continuationSeparator" w:id="0">
    <w:p w14:paraId="35DBFF5F" w14:textId="77777777" w:rsidR="003423FF" w:rsidRDefault="003423FF" w:rsidP="00F8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3D"/>
    <w:multiLevelType w:val="multilevel"/>
    <w:tmpl w:val="6E6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6C9D"/>
    <w:multiLevelType w:val="hybridMultilevel"/>
    <w:tmpl w:val="156C2310"/>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A0D"/>
    <w:multiLevelType w:val="multilevel"/>
    <w:tmpl w:val="70D4E75A"/>
    <w:styleLink w:val="StyleNumbered10ptRed"/>
    <w:lvl w:ilvl="0">
      <w:start w:val="1"/>
      <w:numFmt w:val="decimal"/>
      <w:lvlText w:val="%1."/>
      <w:lvlJc w:val="left"/>
      <w:pPr>
        <w:tabs>
          <w:tab w:val="num" w:pos="473"/>
        </w:tabs>
        <w:ind w:left="473" w:hanging="360"/>
      </w:pPr>
      <w:rPr>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376B1"/>
    <w:multiLevelType w:val="multilevel"/>
    <w:tmpl w:val="B986FC2C"/>
    <w:lvl w:ilvl="0">
      <w:start w:val="1"/>
      <w:numFmt w:val="decimal"/>
      <w:lvlText w:val="%1."/>
      <w:lvlJc w:val="left"/>
      <w:pPr>
        <w:ind w:left="720" w:hanging="360"/>
      </w:pPr>
      <w:rPr>
        <w:rFonts w:hint="default"/>
        <w:lang w:val="en-US" w:eastAsia="en-US" w:bidi="ar-SA"/>
      </w:rPr>
    </w:lvl>
    <w:lvl w:ilvl="1">
      <w:start w:val="3"/>
      <w:numFmt w:val="decimal"/>
      <w:lvlText w:val="%1.%2"/>
      <w:lvlJc w:val="left"/>
      <w:pPr>
        <w:ind w:left="108" w:hanging="351"/>
      </w:pPr>
      <w:rPr>
        <w:rFonts w:hint="default"/>
        <w:lang w:val="en-US" w:eastAsia="en-US" w:bidi="ar-SA"/>
      </w:rPr>
    </w:lvl>
    <w:lvl w:ilvl="2">
      <w:start w:val="5"/>
      <w:numFmt w:val="decimal"/>
      <w:lvlText w:val="%1.%2.%3"/>
      <w:lvlJc w:val="left"/>
      <w:pPr>
        <w:ind w:left="108" w:hanging="351"/>
      </w:pPr>
      <w:rPr>
        <w:rFonts w:ascii="Source Sans Pro" w:eastAsia="Source Sans Pro" w:hAnsi="Source Sans Pro" w:cs="Source Sans Pro" w:hint="default"/>
        <w:b w:val="0"/>
        <w:bCs w:val="0"/>
        <w:i w:val="0"/>
        <w:iCs w:val="0"/>
        <w:color w:val="231F20"/>
        <w:w w:val="100"/>
        <w:sz w:val="16"/>
        <w:szCs w:val="16"/>
        <w:u w:val="single" w:color="231F20"/>
        <w:lang w:val="en-US" w:eastAsia="en-US" w:bidi="ar-SA"/>
      </w:rPr>
    </w:lvl>
    <w:lvl w:ilvl="3">
      <w:numFmt w:val="bullet"/>
      <w:lvlText w:val="•"/>
      <w:lvlJc w:val="left"/>
      <w:pPr>
        <w:ind w:left="448" w:hanging="227"/>
      </w:pPr>
      <w:rPr>
        <w:rFonts w:ascii="Source Sans Pro" w:eastAsia="Source Sans Pro" w:hAnsi="Source Sans Pro" w:cs="Source Sans Pro" w:hint="default"/>
        <w:b w:val="0"/>
        <w:bCs w:val="0"/>
        <w:i w:val="0"/>
        <w:iCs w:val="0"/>
        <w:color w:val="323031"/>
        <w:w w:val="100"/>
        <w:sz w:val="16"/>
        <w:szCs w:val="16"/>
        <w:lang w:val="en-US" w:eastAsia="en-US" w:bidi="ar-SA"/>
      </w:rPr>
    </w:lvl>
    <w:lvl w:ilvl="4">
      <w:numFmt w:val="bullet"/>
      <w:lvlText w:val="•"/>
      <w:lvlJc w:val="left"/>
      <w:pPr>
        <w:ind w:left="1707" w:hanging="227"/>
      </w:pPr>
      <w:rPr>
        <w:rFonts w:hint="default"/>
        <w:lang w:val="en-US" w:eastAsia="en-US" w:bidi="ar-SA"/>
      </w:rPr>
    </w:lvl>
    <w:lvl w:ilvl="5">
      <w:numFmt w:val="bullet"/>
      <w:lvlText w:val="•"/>
      <w:lvlJc w:val="left"/>
      <w:pPr>
        <w:ind w:left="2129" w:hanging="227"/>
      </w:pPr>
      <w:rPr>
        <w:rFonts w:hint="default"/>
        <w:lang w:val="en-US" w:eastAsia="en-US" w:bidi="ar-SA"/>
      </w:rPr>
    </w:lvl>
    <w:lvl w:ilvl="6">
      <w:numFmt w:val="bullet"/>
      <w:lvlText w:val="•"/>
      <w:lvlJc w:val="left"/>
      <w:pPr>
        <w:ind w:left="2552" w:hanging="227"/>
      </w:pPr>
      <w:rPr>
        <w:rFonts w:hint="default"/>
        <w:lang w:val="en-US" w:eastAsia="en-US" w:bidi="ar-SA"/>
      </w:rPr>
    </w:lvl>
    <w:lvl w:ilvl="7">
      <w:numFmt w:val="bullet"/>
      <w:lvlText w:val="•"/>
      <w:lvlJc w:val="left"/>
      <w:pPr>
        <w:ind w:left="2974" w:hanging="227"/>
      </w:pPr>
      <w:rPr>
        <w:rFonts w:hint="default"/>
        <w:lang w:val="en-US" w:eastAsia="en-US" w:bidi="ar-SA"/>
      </w:rPr>
    </w:lvl>
    <w:lvl w:ilvl="8">
      <w:numFmt w:val="bullet"/>
      <w:lvlText w:val="•"/>
      <w:lvlJc w:val="left"/>
      <w:pPr>
        <w:ind w:left="3397" w:hanging="227"/>
      </w:pPr>
      <w:rPr>
        <w:rFonts w:hint="default"/>
        <w:lang w:val="en-US" w:eastAsia="en-US" w:bidi="ar-SA"/>
      </w:rPr>
    </w:lvl>
  </w:abstractNum>
  <w:abstractNum w:abstractNumId="4" w15:restartNumberingAfterBreak="0">
    <w:nsid w:val="10D614F1"/>
    <w:multiLevelType w:val="multilevel"/>
    <w:tmpl w:val="2A2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31322"/>
    <w:multiLevelType w:val="multilevel"/>
    <w:tmpl w:val="5CA8F43E"/>
    <w:lvl w:ilvl="0">
      <w:start w:val="1"/>
      <w:numFmt w:val="decimal"/>
      <w:lvlText w:val="%1."/>
      <w:lvlJc w:val="left"/>
      <w:pPr>
        <w:ind w:left="720" w:hanging="360"/>
      </w:pPr>
      <w:rPr>
        <w:rFonts w:hint="default"/>
        <w:lang w:val="en-US" w:eastAsia="en-US" w:bidi="ar-SA"/>
      </w:rPr>
    </w:lvl>
    <w:lvl w:ilvl="1">
      <w:start w:val="3"/>
      <w:numFmt w:val="decimal"/>
      <w:lvlText w:val="%1.%2"/>
      <w:lvlJc w:val="left"/>
      <w:pPr>
        <w:ind w:left="108" w:hanging="351"/>
      </w:pPr>
      <w:rPr>
        <w:rFonts w:hint="default"/>
        <w:lang w:val="en-US" w:eastAsia="en-US" w:bidi="ar-SA"/>
      </w:rPr>
    </w:lvl>
    <w:lvl w:ilvl="2">
      <w:start w:val="5"/>
      <w:numFmt w:val="decimal"/>
      <w:lvlText w:val="%1.%2.%3"/>
      <w:lvlJc w:val="left"/>
      <w:pPr>
        <w:ind w:left="108" w:hanging="351"/>
      </w:pPr>
      <w:rPr>
        <w:rFonts w:ascii="Source Sans Pro" w:eastAsia="Source Sans Pro" w:hAnsi="Source Sans Pro" w:cs="Source Sans Pro" w:hint="default"/>
        <w:b w:val="0"/>
        <w:bCs w:val="0"/>
        <w:i w:val="0"/>
        <w:iCs w:val="0"/>
        <w:color w:val="231F20"/>
        <w:w w:val="100"/>
        <w:sz w:val="16"/>
        <w:szCs w:val="16"/>
        <w:u w:val="single" w:color="231F20"/>
        <w:lang w:val="en-US" w:eastAsia="en-US" w:bidi="ar-SA"/>
      </w:rPr>
    </w:lvl>
    <w:lvl w:ilvl="3">
      <w:numFmt w:val="bullet"/>
      <w:lvlText w:val="•"/>
      <w:lvlJc w:val="left"/>
      <w:pPr>
        <w:ind w:left="448" w:hanging="227"/>
      </w:pPr>
      <w:rPr>
        <w:rFonts w:ascii="Source Sans Pro" w:eastAsia="Source Sans Pro" w:hAnsi="Source Sans Pro" w:cs="Source Sans Pro" w:hint="default"/>
        <w:b w:val="0"/>
        <w:bCs w:val="0"/>
        <w:i w:val="0"/>
        <w:iCs w:val="0"/>
        <w:color w:val="323031"/>
        <w:w w:val="100"/>
        <w:sz w:val="16"/>
        <w:szCs w:val="16"/>
        <w:lang w:val="en-US" w:eastAsia="en-US" w:bidi="ar-SA"/>
      </w:rPr>
    </w:lvl>
    <w:lvl w:ilvl="4">
      <w:numFmt w:val="bullet"/>
      <w:lvlText w:val="•"/>
      <w:lvlJc w:val="left"/>
      <w:pPr>
        <w:ind w:left="1707" w:hanging="227"/>
      </w:pPr>
      <w:rPr>
        <w:rFonts w:hint="default"/>
        <w:lang w:val="en-US" w:eastAsia="en-US" w:bidi="ar-SA"/>
      </w:rPr>
    </w:lvl>
    <w:lvl w:ilvl="5">
      <w:numFmt w:val="bullet"/>
      <w:lvlText w:val="•"/>
      <w:lvlJc w:val="left"/>
      <w:pPr>
        <w:ind w:left="2129" w:hanging="227"/>
      </w:pPr>
      <w:rPr>
        <w:rFonts w:hint="default"/>
        <w:lang w:val="en-US" w:eastAsia="en-US" w:bidi="ar-SA"/>
      </w:rPr>
    </w:lvl>
    <w:lvl w:ilvl="6">
      <w:numFmt w:val="bullet"/>
      <w:lvlText w:val="•"/>
      <w:lvlJc w:val="left"/>
      <w:pPr>
        <w:ind w:left="2552" w:hanging="227"/>
      </w:pPr>
      <w:rPr>
        <w:rFonts w:hint="default"/>
        <w:lang w:val="en-US" w:eastAsia="en-US" w:bidi="ar-SA"/>
      </w:rPr>
    </w:lvl>
    <w:lvl w:ilvl="7">
      <w:numFmt w:val="bullet"/>
      <w:lvlText w:val="•"/>
      <w:lvlJc w:val="left"/>
      <w:pPr>
        <w:ind w:left="2974" w:hanging="227"/>
      </w:pPr>
      <w:rPr>
        <w:rFonts w:hint="default"/>
        <w:lang w:val="en-US" w:eastAsia="en-US" w:bidi="ar-SA"/>
      </w:rPr>
    </w:lvl>
    <w:lvl w:ilvl="8">
      <w:numFmt w:val="bullet"/>
      <w:lvlText w:val="•"/>
      <w:lvlJc w:val="left"/>
      <w:pPr>
        <w:ind w:left="3397" w:hanging="227"/>
      </w:pPr>
      <w:rPr>
        <w:rFonts w:hint="default"/>
        <w:lang w:val="en-US" w:eastAsia="en-US" w:bidi="ar-SA"/>
      </w:rPr>
    </w:lvl>
  </w:abstractNum>
  <w:abstractNum w:abstractNumId="6" w15:restartNumberingAfterBreak="0">
    <w:nsid w:val="1F0B3102"/>
    <w:multiLevelType w:val="hybridMultilevel"/>
    <w:tmpl w:val="A396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02B5C"/>
    <w:multiLevelType w:val="hybridMultilevel"/>
    <w:tmpl w:val="6A3ABE3E"/>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C383A"/>
    <w:multiLevelType w:val="multilevel"/>
    <w:tmpl w:val="6262E6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24B43655"/>
    <w:multiLevelType w:val="hybridMultilevel"/>
    <w:tmpl w:val="7DFC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32B58"/>
    <w:multiLevelType w:val="hybridMultilevel"/>
    <w:tmpl w:val="345C0268"/>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0402AE"/>
    <w:multiLevelType w:val="hybridMultilevel"/>
    <w:tmpl w:val="195A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B32A1"/>
    <w:multiLevelType w:val="hybridMultilevel"/>
    <w:tmpl w:val="EECE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5541F4"/>
    <w:multiLevelType w:val="multilevel"/>
    <w:tmpl w:val="C4B6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672E9"/>
    <w:multiLevelType w:val="multilevel"/>
    <w:tmpl w:val="5F26A972"/>
    <w:lvl w:ilvl="0">
      <w:start w:val="1"/>
      <w:numFmt w:val="decimal"/>
      <w:lvlText w:val="%1."/>
      <w:lvlJc w:val="left"/>
      <w:pPr>
        <w:ind w:left="720" w:hanging="360"/>
      </w:pPr>
      <w:rPr>
        <w:rFonts w:hint="default"/>
        <w:lang w:val="en-US" w:eastAsia="en-US" w:bidi="ar-SA"/>
      </w:rPr>
    </w:lvl>
    <w:lvl w:ilvl="1">
      <w:start w:val="3"/>
      <w:numFmt w:val="decimal"/>
      <w:lvlText w:val="%1.%2"/>
      <w:lvlJc w:val="left"/>
      <w:pPr>
        <w:ind w:left="108" w:hanging="351"/>
      </w:pPr>
      <w:rPr>
        <w:rFonts w:hint="default"/>
        <w:lang w:val="en-US" w:eastAsia="en-US" w:bidi="ar-SA"/>
      </w:rPr>
    </w:lvl>
    <w:lvl w:ilvl="2">
      <w:start w:val="5"/>
      <w:numFmt w:val="decimal"/>
      <w:lvlText w:val="%1.%2.%3"/>
      <w:lvlJc w:val="left"/>
      <w:pPr>
        <w:ind w:left="108" w:hanging="351"/>
      </w:pPr>
      <w:rPr>
        <w:rFonts w:ascii="Source Sans Pro" w:eastAsia="Source Sans Pro" w:hAnsi="Source Sans Pro" w:cs="Source Sans Pro" w:hint="default"/>
        <w:b w:val="0"/>
        <w:bCs w:val="0"/>
        <w:i w:val="0"/>
        <w:iCs w:val="0"/>
        <w:color w:val="231F20"/>
        <w:w w:val="100"/>
        <w:sz w:val="16"/>
        <w:szCs w:val="16"/>
        <w:u w:val="single" w:color="231F20"/>
        <w:lang w:val="en-US" w:eastAsia="en-US" w:bidi="ar-SA"/>
      </w:rPr>
    </w:lvl>
    <w:lvl w:ilvl="3">
      <w:numFmt w:val="bullet"/>
      <w:lvlText w:val="•"/>
      <w:lvlJc w:val="left"/>
      <w:pPr>
        <w:ind w:left="448" w:hanging="227"/>
      </w:pPr>
      <w:rPr>
        <w:rFonts w:ascii="Source Sans Pro" w:eastAsia="Source Sans Pro" w:hAnsi="Source Sans Pro" w:cs="Source Sans Pro" w:hint="default"/>
        <w:b w:val="0"/>
        <w:bCs w:val="0"/>
        <w:i w:val="0"/>
        <w:iCs w:val="0"/>
        <w:color w:val="323031"/>
        <w:w w:val="100"/>
        <w:sz w:val="16"/>
        <w:szCs w:val="16"/>
        <w:lang w:val="en-US" w:eastAsia="en-US" w:bidi="ar-SA"/>
      </w:rPr>
    </w:lvl>
    <w:lvl w:ilvl="4">
      <w:numFmt w:val="bullet"/>
      <w:lvlText w:val="•"/>
      <w:lvlJc w:val="left"/>
      <w:pPr>
        <w:ind w:left="1707" w:hanging="227"/>
      </w:pPr>
      <w:rPr>
        <w:rFonts w:hint="default"/>
        <w:lang w:val="en-US" w:eastAsia="en-US" w:bidi="ar-SA"/>
      </w:rPr>
    </w:lvl>
    <w:lvl w:ilvl="5">
      <w:numFmt w:val="bullet"/>
      <w:lvlText w:val="•"/>
      <w:lvlJc w:val="left"/>
      <w:pPr>
        <w:ind w:left="2129" w:hanging="227"/>
      </w:pPr>
      <w:rPr>
        <w:rFonts w:hint="default"/>
        <w:lang w:val="en-US" w:eastAsia="en-US" w:bidi="ar-SA"/>
      </w:rPr>
    </w:lvl>
    <w:lvl w:ilvl="6">
      <w:numFmt w:val="bullet"/>
      <w:lvlText w:val="•"/>
      <w:lvlJc w:val="left"/>
      <w:pPr>
        <w:ind w:left="2552" w:hanging="227"/>
      </w:pPr>
      <w:rPr>
        <w:rFonts w:hint="default"/>
        <w:lang w:val="en-US" w:eastAsia="en-US" w:bidi="ar-SA"/>
      </w:rPr>
    </w:lvl>
    <w:lvl w:ilvl="7">
      <w:numFmt w:val="bullet"/>
      <w:lvlText w:val="•"/>
      <w:lvlJc w:val="left"/>
      <w:pPr>
        <w:ind w:left="2974" w:hanging="227"/>
      </w:pPr>
      <w:rPr>
        <w:rFonts w:hint="default"/>
        <w:lang w:val="en-US" w:eastAsia="en-US" w:bidi="ar-SA"/>
      </w:rPr>
    </w:lvl>
    <w:lvl w:ilvl="8">
      <w:numFmt w:val="bullet"/>
      <w:lvlText w:val="•"/>
      <w:lvlJc w:val="left"/>
      <w:pPr>
        <w:ind w:left="3397" w:hanging="227"/>
      </w:pPr>
      <w:rPr>
        <w:rFonts w:hint="default"/>
        <w:lang w:val="en-US" w:eastAsia="en-US" w:bidi="ar-SA"/>
      </w:rPr>
    </w:lvl>
  </w:abstractNum>
  <w:abstractNum w:abstractNumId="15" w15:restartNumberingAfterBreak="0">
    <w:nsid w:val="32D374C1"/>
    <w:multiLevelType w:val="hybridMultilevel"/>
    <w:tmpl w:val="9DAC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F38F6"/>
    <w:multiLevelType w:val="multilevel"/>
    <w:tmpl w:val="C8E0DC28"/>
    <w:lvl w:ilvl="0">
      <w:start w:val="4"/>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15:restartNumberingAfterBreak="0">
    <w:nsid w:val="3CE85A9F"/>
    <w:multiLevelType w:val="hybridMultilevel"/>
    <w:tmpl w:val="AA9A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9164F"/>
    <w:multiLevelType w:val="multilevel"/>
    <w:tmpl w:val="531E2414"/>
    <w:lvl w:ilvl="0">
      <w:start w:val="1"/>
      <w:numFmt w:val="decimal"/>
      <w:lvlText w:val="%1."/>
      <w:lvlJc w:val="left"/>
      <w:pPr>
        <w:ind w:left="720" w:hanging="360"/>
      </w:pPr>
      <w:rPr>
        <w:rFonts w:hint="default"/>
        <w:lang w:val="en-US" w:eastAsia="en-US" w:bidi="ar-SA"/>
      </w:rPr>
    </w:lvl>
    <w:lvl w:ilvl="1">
      <w:start w:val="3"/>
      <w:numFmt w:val="decimal"/>
      <w:lvlText w:val="%1.%2"/>
      <w:lvlJc w:val="left"/>
      <w:pPr>
        <w:ind w:left="108" w:hanging="351"/>
      </w:pPr>
      <w:rPr>
        <w:rFonts w:hint="default"/>
        <w:lang w:val="en-US" w:eastAsia="en-US" w:bidi="ar-SA"/>
      </w:rPr>
    </w:lvl>
    <w:lvl w:ilvl="2">
      <w:start w:val="5"/>
      <w:numFmt w:val="decimal"/>
      <w:lvlText w:val="%1.%2.%3"/>
      <w:lvlJc w:val="left"/>
      <w:pPr>
        <w:ind w:left="108" w:hanging="351"/>
      </w:pPr>
      <w:rPr>
        <w:rFonts w:ascii="Source Sans Pro" w:eastAsia="Source Sans Pro" w:hAnsi="Source Sans Pro" w:cs="Source Sans Pro" w:hint="default"/>
        <w:b w:val="0"/>
        <w:bCs w:val="0"/>
        <w:i w:val="0"/>
        <w:iCs w:val="0"/>
        <w:color w:val="231F20"/>
        <w:w w:val="100"/>
        <w:sz w:val="16"/>
        <w:szCs w:val="16"/>
        <w:u w:val="single" w:color="231F20"/>
        <w:lang w:val="en-US" w:eastAsia="en-US" w:bidi="ar-SA"/>
      </w:rPr>
    </w:lvl>
    <w:lvl w:ilvl="3">
      <w:numFmt w:val="bullet"/>
      <w:lvlText w:val="•"/>
      <w:lvlJc w:val="left"/>
      <w:pPr>
        <w:ind w:left="448" w:hanging="227"/>
      </w:pPr>
      <w:rPr>
        <w:rFonts w:ascii="Source Sans Pro" w:eastAsia="Source Sans Pro" w:hAnsi="Source Sans Pro" w:cs="Source Sans Pro" w:hint="default"/>
        <w:b w:val="0"/>
        <w:bCs w:val="0"/>
        <w:i w:val="0"/>
        <w:iCs w:val="0"/>
        <w:color w:val="323031"/>
        <w:w w:val="100"/>
        <w:sz w:val="16"/>
        <w:szCs w:val="16"/>
        <w:lang w:val="en-US" w:eastAsia="en-US" w:bidi="ar-SA"/>
      </w:rPr>
    </w:lvl>
    <w:lvl w:ilvl="4">
      <w:numFmt w:val="bullet"/>
      <w:lvlText w:val="•"/>
      <w:lvlJc w:val="left"/>
      <w:pPr>
        <w:ind w:left="1707" w:hanging="227"/>
      </w:pPr>
      <w:rPr>
        <w:rFonts w:hint="default"/>
        <w:lang w:val="en-US" w:eastAsia="en-US" w:bidi="ar-SA"/>
      </w:rPr>
    </w:lvl>
    <w:lvl w:ilvl="5">
      <w:numFmt w:val="bullet"/>
      <w:lvlText w:val="•"/>
      <w:lvlJc w:val="left"/>
      <w:pPr>
        <w:ind w:left="2129" w:hanging="227"/>
      </w:pPr>
      <w:rPr>
        <w:rFonts w:hint="default"/>
        <w:lang w:val="en-US" w:eastAsia="en-US" w:bidi="ar-SA"/>
      </w:rPr>
    </w:lvl>
    <w:lvl w:ilvl="6">
      <w:numFmt w:val="bullet"/>
      <w:lvlText w:val="•"/>
      <w:lvlJc w:val="left"/>
      <w:pPr>
        <w:ind w:left="2552" w:hanging="227"/>
      </w:pPr>
      <w:rPr>
        <w:rFonts w:hint="default"/>
        <w:lang w:val="en-US" w:eastAsia="en-US" w:bidi="ar-SA"/>
      </w:rPr>
    </w:lvl>
    <w:lvl w:ilvl="7">
      <w:numFmt w:val="bullet"/>
      <w:lvlText w:val="•"/>
      <w:lvlJc w:val="left"/>
      <w:pPr>
        <w:ind w:left="2974" w:hanging="227"/>
      </w:pPr>
      <w:rPr>
        <w:rFonts w:hint="default"/>
        <w:lang w:val="en-US" w:eastAsia="en-US" w:bidi="ar-SA"/>
      </w:rPr>
    </w:lvl>
    <w:lvl w:ilvl="8">
      <w:numFmt w:val="bullet"/>
      <w:lvlText w:val="•"/>
      <w:lvlJc w:val="left"/>
      <w:pPr>
        <w:ind w:left="3397" w:hanging="227"/>
      </w:pPr>
      <w:rPr>
        <w:rFonts w:hint="default"/>
        <w:lang w:val="en-US" w:eastAsia="en-US" w:bidi="ar-SA"/>
      </w:rPr>
    </w:lvl>
  </w:abstractNum>
  <w:abstractNum w:abstractNumId="19" w15:restartNumberingAfterBreak="0">
    <w:nsid w:val="4B4B39A1"/>
    <w:multiLevelType w:val="hybridMultilevel"/>
    <w:tmpl w:val="16982288"/>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B09BF"/>
    <w:multiLevelType w:val="hybridMultilevel"/>
    <w:tmpl w:val="1DA2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C2392"/>
    <w:multiLevelType w:val="hybridMultilevel"/>
    <w:tmpl w:val="A5A2E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812568"/>
    <w:multiLevelType w:val="hybridMultilevel"/>
    <w:tmpl w:val="7ED2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B04A7"/>
    <w:multiLevelType w:val="multilevel"/>
    <w:tmpl w:val="D2CC8EB4"/>
    <w:styleLink w:val="StyleNumbered"/>
    <w:lvl w:ilvl="0">
      <w:start w:val="1"/>
      <w:numFmt w:val="decimal"/>
      <w:lvlText w:val="%1."/>
      <w:lvlJc w:val="left"/>
      <w:pPr>
        <w:tabs>
          <w:tab w:val="num" w:pos="720"/>
        </w:tabs>
        <w:ind w:left="720" w:hanging="360"/>
      </w:pPr>
      <w:rPr>
        <w:color w:val="8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76606C"/>
    <w:multiLevelType w:val="multilevel"/>
    <w:tmpl w:val="78FCFEB0"/>
    <w:lvl w:ilvl="0">
      <w:start w:val="1"/>
      <w:numFmt w:val="decimal"/>
      <w:lvlText w:val="%1."/>
      <w:lvlJc w:val="left"/>
      <w:pPr>
        <w:ind w:left="720" w:hanging="360"/>
      </w:pPr>
      <w:rPr>
        <w:rFonts w:hint="default"/>
        <w:lang w:val="en-US" w:eastAsia="en-US" w:bidi="ar-SA"/>
      </w:rPr>
    </w:lvl>
    <w:lvl w:ilvl="1">
      <w:start w:val="3"/>
      <w:numFmt w:val="decimal"/>
      <w:lvlText w:val="%1.%2"/>
      <w:lvlJc w:val="left"/>
      <w:pPr>
        <w:ind w:left="108" w:hanging="351"/>
      </w:pPr>
      <w:rPr>
        <w:rFonts w:hint="default"/>
        <w:lang w:val="en-US" w:eastAsia="en-US" w:bidi="ar-SA"/>
      </w:rPr>
    </w:lvl>
    <w:lvl w:ilvl="2">
      <w:start w:val="5"/>
      <w:numFmt w:val="decimal"/>
      <w:lvlText w:val="%1.%2.%3"/>
      <w:lvlJc w:val="left"/>
      <w:pPr>
        <w:ind w:left="108" w:hanging="351"/>
      </w:pPr>
      <w:rPr>
        <w:rFonts w:ascii="Source Sans Pro" w:eastAsia="Source Sans Pro" w:hAnsi="Source Sans Pro" w:cs="Source Sans Pro" w:hint="default"/>
        <w:b w:val="0"/>
        <w:bCs w:val="0"/>
        <w:i w:val="0"/>
        <w:iCs w:val="0"/>
        <w:color w:val="231F20"/>
        <w:w w:val="100"/>
        <w:sz w:val="16"/>
        <w:szCs w:val="16"/>
        <w:u w:val="single" w:color="231F20"/>
        <w:lang w:val="en-US" w:eastAsia="en-US" w:bidi="ar-SA"/>
      </w:rPr>
    </w:lvl>
    <w:lvl w:ilvl="3">
      <w:numFmt w:val="bullet"/>
      <w:lvlText w:val="•"/>
      <w:lvlJc w:val="left"/>
      <w:pPr>
        <w:ind w:left="448" w:hanging="227"/>
      </w:pPr>
      <w:rPr>
        <w:rFonts w:ascii="Source Sans Pro" w:eastAsia="Source Sans Pro" w:hAnsi="Source Sans Pro" w:cs="Source Sans Pro" w:hint="default"/>
        <w:b w:val="0"/>
        <w:bCs w:val="0"/>
        <w:i w:val="0"/>
        <w:iCs w:val="0"/>
        <w:color w:val="323031"/>
        <w:w w:val="100"/>
        <w:sz w:val="16"/>
        <w:szCs w:val="16"/>
        <w:lang w:val="en-US" w:eastAsia="en-US" w:bidi="ar-SA"/>
      </w:rPr>
    </w:lvl>
    <w:lvl w:ilvl="4">
      <w:numFmt w:val="bullet"/>
      <w:lvlText w:val="•"/>
      <w:lvlJc w:val="left"/>
      <w:pPr>
        <w:ind w:left="1707" w:hanging="227"/>
      </w:pPr>
      <w:rPr>
        <w:rFonts w:hint="default"/>
        <w:lang w:val="en-US" w:eastAsia="en-US" w:bidi="ar-SA"/>
      </w:rPr>
    </w:lvl>
    <w:lvl w:ilvl="5">
      <w:numFmt w:val="bullet"/>
      <w:lvlText w:val="•"/>
      <w:lvlJc w:val="left"/>
      <w:pPr>
        <w:ind w:left="2129" w:hanging="227"/>
      </w:pPr>
      <w:rPr>
        <w:rFonts w:hint="default"/>
        <w:lang w:val="en-US" w:eastAsia="en-US" w:bidi="ar-SA"/>
      </w:rPr>
    </w:lvl>
    <w:lvl w:ilvl="6">
      <w:numFmt w:val="bullet"/>
      <w:lvlText w:val="•"/>
      <w:lvlJc w:val="left"/>
      <w:pPr>
        <w:ind w:left="2552" w:hanging="227"/>
      </w:pPr>
      <w:rPr>
        <w:rFonts w:hint="default"/>
        <w:lang w:val="en-US" w:eastAsia="en-US" w:bidi="ar-SA"/>
      </w:rPr>
    </w:lvl>
    <w:lvl w:ilvl="7">
      <w:numFmt w:val="bullet"/>
      <w:lvlText w:val="•"/>
      <w:lvlJc w:val="left"/>
      <w:pPr>
        <w:ind w:left="2974" w:hanging="227"/>
      </w:pPr>
      <w:rPr>
        <w:rFonts w:hint="default"/>
        <w:lang w:val="en-US" w:eastAsia="en-US" w:bidi="ar-SA"/>
      </w:rPr>
    </w:lvl>
    <w:lvl w:ilvl="8">
      <w:numFmt w:val="bullet"/>
      <w:lvlText w:val="•"/>
      <w:lvlJc w:val="left"/>
      <w:pPr>
        <w:ind w:left="3397" w:hanging="227"/>
      </w:pPr>
      <w:rPr>
        <w:rFonts w:hint="default"/>
        <w:lang w:val="en-US" w:eastAsia="en-US" w:bidi="ar-SA"/>
      </w:rPr>
    </w:lvl>
  </w:abstractNum>
  <w:abstractNum w:abstractNumId="25" w15:restartNumberingAfterBreak="0">
    <w:nsid w:val="5CFB514F"/>
    <w:multiLevelType w:val="hybridMultilevel"/>
    <w:tmpl w:val="02C235F8"/>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305725"/>
    <w:multiLevelType w:val="multilevel"/>
    <w:tmpl w:val="C4DCDF7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D850F1"/>
    <w:multiLevelType w:val="hybridMultilevel"/>
    <w:tmpl w:val="C988E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CA27CD"/>
    <w:multiLevelType w:val="multilevel"/>
    <w:tmpl w:val="51A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04530"/>
    <w:multiLevelType w:val="hybridMultilevel"/>
    <w:tmpl w:val="2460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C078D"/>
    <w:multiLevelType w:val="hybridMultilevel"/>
    <w:tmpl w:val="AFA6E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59029F"/>
    <w:multiLevelType w:val="multilevel"/>
    <w:tmpl w:val="61EE5DD2"/>
    <w:lvl w:ilvl="0">
      <w:start w:val="3"/>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FB41191"/>
    <w:multiLevelType w:val="multilevel"/>
    <w:tmpl w:val="4B9864C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5AE6AD3"/>
    <w:multiLevelType w:val="hybridMultilevel"/>
    <w:tmpl w:val="C7B8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22E05"/>
    <w:multiLevelType w:val="hybridMultilevel"/>
    <w:tmpl w:val="5370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77776"/>
    <w:multiLevelType w:val="multilevel"/>
    <w:tmpl w:val="6628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5968FA"/>
    <w:multiLevelType w:val="multilevel"/>
    <w:tmpl w:val="21E25378"/>
    <w:lvl w:ilvl="0">
      <w:start w:val="1"/>
      <w:numFmt w:val="decimal"/>
      <w:lvlText w:val="%1"/>
      <w:lvlJc w:val="left"/>
      <w:pPr>
        <w:ind w:left="108" w:hanging="351"/>
      </w:pPr>
      <w:rPr>
        <w:rFonts w:hint="default"/>
        <w:lang w:val="en-US" w:eastAsia="en-US" w:bidi="ar-SA"/>
      </w:rPr>
    </w:lvl>
    <w:lvl w:ilvl="1">
      <w:start w:val="3"/>
      <w:numFmt w:val="decimal"/>
      <w:lvlText w:val="%1.%2"/>
      <w:lvlJc w:val="left"/>
      <w:pPr>
        <w:ind w:left="108" w:hanging="351"/>
      </w:pPr>
      <w:rPr>
        <w:rFonts w:hint="default"/>
        <w:lang w:val="en-US" w:eastAsia="en-US" w:bidi="ar-SA"/>
      </w:rPr>
    </w:lvl>
    <w:lvl w:ilvl="2">
      <w:start w:val="5"/>
      <w:numFmt w:val="decimal"/>
      <w:lvlText w:val="%1.%2.%3"/>
      <w:lvlJc w:val="left"/>
      <w:pPr>
        <w:ind w:left="108" w:hanging="351"/>
      </w:pPr>
      <w:rPr>
        <w:rFonts w:ascii="Source Sans Pro" w:eastAsia="Source Sans Pro" w:hAnsi="Source Sans Pro" w:cs="Source Sans Pro" w:hint="default"/>
        <w:b w:val="0"/>
        <w:bCs w:val="0"/>
        <w:i w:val="0"/>
        <w:iCs w:val="0"/>
        <w:color w:val="231F20"/>
        <w:w w:val="100"/>
        <w:sz w:val="16"/>
        <w:szCs w:val="16"/>
        <w:u w:val="single" w:color="231F20"/>
        <w:lang w:val="en-US" w:eastAsia="en-US" w:bidi="ar-SA"/>
      </w:rPr>
    </w:lvl>
    <w:lvl w:ilvl="3">
      <w:numFmt w:val="bullet"/>
      <w:lvlText w:val="•"/>
      <w:lvlJc w:val="left"/>
      <w:pPr>
        <w:ind w:left="448" w:hanging="227"/>
      </w:pPr>
      <w:rPr>
        <w:rFonts w:ascii="Source Sans Pro" w:eastAsia="Source Sans Pro" w:hAnsi="Source Sans Pro" w:cs="Source Sans Pro" w:hint="default"/>
        <w:b w:val="0"/>
        <w:bCs w:val="0"/>
        <w:i w:val="0"/>
        <w:iCs w:val="0"/>
        <w:color w:val="323031"/>
        <w:w w:val="100"/>
        <w:sz w:val="16"/>
        <w:szCs w:val="16"/>
        <w:lang w:val="en-US" w:eastAsia="en-US" w:bidi="ar-SA"/>
      </w:rPr>
    </w:lvl>
    <w:lvl w:ilvl="4">
      <w:numFmt w:val="bullet"/>
      <w:lvlText w:val="•"/>
      <w:lvlJc w:val="left"/>
      <w:pPr>
        <w:ind w:left="1707" w:hanging="227"/>
      </w:pPr>
      <w:rPr>
        <w:rFonts w:hint="default"/>
        <w:lang w:val="en-US" w:eastAsia="en-US" w:bidi="ar-SA"/>
      </w:rPr>
    </w:lvl>
    <w:lvl w:ilvl="5">
      <w:numFmt w:val="bullet"/>
      <w:lvlText w:val="•"/>
      <w:lvlJc w:val="left"/>
      <w:pPr>
        <w:ind w:left="2129" w:hanging="227"/>
      </w:pPr>
      <w:rPr>
        <w:rFonts w:hint="default"/>
        <w:lang w:val="en-US" w:eastAsia="en-US" w:bidi="ar-SA"/>
      </w:rPr>
    </w:lvl>
    <w:lvl w:ilvl="6">
      <w:numFmt w:val="bullet"/>
      <w:lvlText w:val="•"/>
      <w:lvlJc w:val="left"/>
      <w:pPr>
        <w:ind w:left="2552" w:hanging="227"/>
      </w:pPr>
      <w:rPr>
        <w:rFonts w:hint="default"/>
        <w:lang w:val="en-US" w:eastAsia="en-US" w:bidi="ar-SA"/>
      </w:rPr>
    </w:lvl>
    <w:lvl w:ilvl="7">
      <w:numFmt w:val="bullet"/>
      <w:lvlText w:val="•"/>
      <w:lvlJc w:val="left"/>
      <w:pPr>
        <w:ind w:left="2974" w:hanging="227"/>
      </w:pPr>
      <w:rPr>
        <w:rFonts w:hint="default"/>
        <w:lang w:val="en-US" w:eastAsia="en-US" w:bidi="ar-SA"/>
      </w:rPr>
    </w:lvl>
    <w:lvl w:ilvl="8">
      <w:numFmt w:val="bullet"/>
      <w:lvlText w:val="•"/>
      <w:lvlJc w:val="left"/>
      <w:pPr>
        <w:ind w:left="3397" w:hanging="227"/>
      </w:pPr>
      <w:rPr>
        <w:rFonts w:hint="default"/>
        <w:lang w:val="en-US" w:eastAsia="en-US" w:bidi="ar-SA"/>
      </w:rPr>
    </w:lvl>
  </w:abstractNum>
  <w:abstractNum w:abstractNumId="37" w15:restartNumberingAfterBreak="0">
    <w:nsid w:val="7BE019EB"/>
    <w:multiLevelType w:val="hybridMultilevel"/>
    <w:tmpl w:val="FC504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8796197">
    <w:abstractNumId w:val="9"/>
  </w:num>
  <w:num w:numId="2" w16cid:durableId="193350218">
    <w:abstractNumId w:val="2"/>
  </w:num>
  <w:num w:numId="3" w16cid:durableId="1480924836">
    <w:abstractNumId w:val="23"/>
  </w:num>
  <w:num w:numId="4" w16cid:durableId="360010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01639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409776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82176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518700">
    <w:abstractNumId w:val="26"/>
  </w:num>
  <w:num w:numId="9" w16cid:durableId="1995067429">
    <w:abstractNumId w:val="37"/>
  </w:num>
  <w:num w:numId="10" w16cid:durableId="1575118969">
    <w:abstractNumId w:val="36"/>
  </w:num>
  <w:num w:numId="11" w16cid:durableId="395513417">
    <w:abstractNumId w:val="18"/>
  </w:num>
  <w:num w:numId="12" w16cid:durableId="912275120">
    <w:abstractNumId w:val="5"/>
  </w:num>
  <w:num w:numId="13" w16cid:durableId="726612356">
    <w:abstractNumId w:val="14"/>
  </w:num>
  <w:num w:numId="14" w16cid:durableId="1105883229">
    <w:abstractNumId w:val="3"/>
  </w:num>
  <w:num w:numId="15" w16cid:durableId="1319458876">
    <w:abstractNumId w:val="24"/>
  </w:num>
  <w:num w:numId="16" w16cid:durableId="527106946">
    <w:abstractNumId w:val="21"/>
  </w:num>
  <w:num w:numId="17" w16cid:durableId="2029333482">
    <w:abstractNumId w:val="27"/>
  </w:num>
  <w:num w:numId="18" w16cid:durableId="716780858">
    <w:abstractNumId w:val="12"/>
  </w:num>
  <w:num w:numId="19" w16cid:durableId="868372097">
    <w:abstractNumId w:val="29"/>
  </w:num>
  <w:num w:numId="20" w16cid:durableId="1590574161">
    <w:abstractNumId w:val="11"/>
  </w:num>
  <w:num w:numId="21" w16cid:durableId="354700540">
    <w:abstractNumId w:val="4"/>
  </w:num>
  <w:num w:numId="22" w16cid:durableId="1082261564">
    <w:abstractNumId w:val="0"/>
  </w:num>
  <w:num w:numId="23" w16cid:durableId="568853001">
    <w:abstractNumId w:val="13"/>
  </w:num>
  <w:num w:numId="24" w16cid:durableId="106391148">
    <w:abstractNumId w:val="34"/>
  </w:num>
  <w:num w:numId="25" w16cid:durableId="135878288">
    <w:abstractNumId w:val="6"/>
  </w:num>
  <w:num w:numId="26" w16cid:durableId="1963880058">
    <w:abstractNumId w:val="10"/>
  </w:num>
  <w:num w:numId="27" w16cid:durableId="508640595">
    <w:abstractNumId w:val="20"/>
  </w:num>
  <w:num w:numId="28" w16cid:durableId="727342831">
    <w:abstractNumId w:val="28"/>
  </w:num>
  <w:num w:numId="29" w16cid:durableId="2172511">
    <w:abstractNumId w:val="17"/>
  </w:num>
  <w:num w:numId="30" w16cid:durableId="652879207">
    <w:abstractNumId w:val="19"/>
  </w:num>
  <w:num w:numId="31" w16cid:durableId="1387991437">
    <w:abstractNumId w:val="33"/>
  </w:num>
  <w:num w:numId="32" w16cid:durableId="1111783699">
    <w:abstractNumId w:val="7"/>
  </w:num>
  <w:num w:numId="33" w16cid:durableId="991445708">
    <w:abstractNumId w:val="22"/>
  </w:num>
  <w:num w:numId="34" w16cid:durableId="899368071">
    <w:abstractNumId w:val="1"/>
  </w:num>
  <w:num w:numId="35" w16cid:durableId="1347831776">
    <w:abstractNumId w:val="25"/>
  </w:num>
  <w:num w:numId="36" w16cid:durableId="519784426">
    <w:abstractNumId w:val="15"/>
  </w:num>
  <w:num w:numId="37" w16cid:durableId="481505905">
    <w:abstractNumId w:val="35"/>
  </w:num>
  <w:num w:numId="38" w16cid:durableId="37088142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20"/>
    <w:rsid w:val="00007C71"/>
    <w:rsid w:val="000158E9"/>
    <w:rsid w:val="00020B2C"/>
    <w:rsid w:val="0002386F"/>
    <w:rsid w:val="00025F62"/>
    <w:rsid w:val="00027740"/>
    <w:rsid w:val="00030E60"/>
    <w:rsid w:val="00031EEE"/>
    <w:rsid w:val="00036E74"/>
    <w:rsid w:val="0004074E"/>
    <w:rsid w:val="000415EF"/>
    <w:rsid w:val="0004580E"/>
    <w:rsid w:val="00045E08"/>
    <w:rsid w:val="00052BF8"/>
    <w:rsid w:val="0005738F"/>
    <w:rsid w:val="00057D21"/>
    <w:rsid w:val="0006476E"/>
    <w:rsid w:val="000649C3"/>
    <w:rsid w:val="00065826"/>
    <w:rsid w:val="00065A50"/>
    <w:rsid w:val="00067391"/>
    <w:rsid w:val="000711B6"/>
    <w:rsid w:val="0007169B"/>
    <w:rsid w:val="00072916"/>
    <w:rsid w:val="00074149"/>
    <w:rsid w:val="00082F72"/>
    <w:rsid w:val="00085369"/>
    <w:rsid w:val="00085799"/>
    <w:rsid w:val="00086072"/>
    <w:rsid w:val="000905B6"/>
    <w:rsid w:val="00094EC0"/>
    <w:rsid w:val="00097587"/>
    <w:rsid w:val="00097A04"/>
    <w:rsid w:val="000B2C67"/>
    <w:rsid w:val="000B41E9"/>
    <w:rsid w:val="000B4453"/>
    <w:rsid w:val="000C31CF"/>
    <w:rsid w:val="000C3B8A"/>
    <w:rsid w:val="000C4EB9"/>
    <w:rsid w:val="000C6D2B"/>
    <w:rsid w:val="000D2CE6"/>
    <w:rsid w:val="000D3CE1"/>
    <w:rsid w:val="000D4E9A"/>
    <w:rsid w:val="000D58CD"/>
    <w:rsid w:val="000D5B61"/>
    <w:rsid w:val="000D5ED2"/>
    <w:rsid w:val="000E55D3"/>
    <w:rsid w:val="000F0208"/>
    <w:rsid w:val="000F2C3B"/>
    <w:rsid w:val="000F3654"/>
    <w:rsid w:val="000F49B1"/>
    <w:rsid w:val="000F5F34"/>
    <w:rsid w:val="000F6B03"/>
    <w:rsid w:val="000F6B91"/>
    <w:rsid w:val="000F7133"/>
    <w:rsid w:val="001102A0"/>
    <w:rsid w:val="001110C1"/>
    <w:rsid w:val="00111967"/>
    <w:rsid w:val="00112A55"/>
    <w:rsid w:val="00115F27"/>
    <w:rsid w:val="0011611A"/>
    <w:rsid w:val="001248B3"/>
    <w:rsid w:val="0013138B"/>
    <w:rsid w:val="00132D17"/>
    <w:rsid w:val="001420AD"/>
    <w:rsid w:val="0015254C"/>
    <w:rsid w:val="00152EE5"/>
    <w:rsid w:val="00157845"/>
    <w:rsid w:val="00162102"/>
    <w:rsid w:val="0016421F"/>
    <w:rsid w:val="00165E58"/>
    <w:rsid w:val="001727F3"/>
    <w:rsid w:val="00173E12"/>
    <w:rsid w:val="00182839"/>
    <w:rsid w:val="0019279F"/>
    <w:rsid w:val="001928ED"/>
    <w:rsid w:val="00192DAF"/>
    <w:rsid w:val="00197D66"/>
    <w:rsid w:val="001A16D4"/>
    <w:rsid w:val="001A5FC7"/>
    <w:rsid w:val="001A789F"/>
    <w:rsid w:val="001B2051"/>
    <w:rsid w:val="001C1C5A"/>
    <w:rsid w:val="001C1F09"/>
    <w:rsid w:val="001C2F54"/>
    <w:rsid w:val="001C6A51"/>
    <w:rsid w:val="001C7084"/>
    <w:rsid w:val="001D1062"/>
    <w:rsid w:val="001D5DC3"/>
    <w:rsid w:val="001E19B7"/>
    <w:rsid w:val="001E3A1F"/>
    <w:rsid w:val="001F0A5A"/>
    <w:rsid w:val="001F45C3"/>
    <w:rsid w:val="001F5066"/>
    <w:rsid w:val="001F7442"/>
    <w:rsid w:val="00203047"/>
    <w:rsid w:val="00205911"/>
    <w:rsid w:val="0021005A"/>
    <w:rsid w:val="002105EB"/>
    <w:rsid w:val="002110B5"/>
    <w:rsid w:val="00215D6B"/>
    <w:rsid w:val="002244C0"/>
    <w:rsid w:val="00226F7D"/>
    <w:rsid w:val="002301DF"/>
    <w:rsid w:val="00240774"/>
    <w:rsid w:val="00241EB0"/>
    <w:rsid w:val="00247FFD"/>
    <w:rsid w:val="00252787"/>
    <w:rsid w:val="00253106"/>
    <w:rsid w:val="00253346"/>
    <w:rsid w:val="00253A3E"/>
    <w:rsid w:val="002612DD"/>
    <w:rsid w:val="002616D3"/>
    <w:rsid w:val="002617FB"/>
    <w:rsid w:val="00263460"/>
    <w:rsid w:val="00266361"/>
    <w:rsid w:val="00267B32"/>
    <w:rsid w:val="00267E98"/>
    <w:rsid w:val="002718F8"/>
    <w:rsid w:val="002748C7"/>
    <w:rsid w:val="00275410"/>
    <w:rsid w:val="00283A91"/>
    <w:rsid w:val="00286020"/>
    <w:rsid w:val="00286398"/>
    <w:rsid w:val="00294B53"/>
    <w:rsid w:val="00294D04"/>
    <w:rsid w:val="0029727C"/>
    <w:rsid w:val="002B0C3C"/>
    <w:rsid w:val="002B13B4"/>
    <w:rsid w:val="002B28BA"/>
    <w:rsid w:val="002B4F81"/>
    <w:rsid w:val="002B6CEA"/>
    <w:rsid w:val="002B6E25"/>
    <w:rsid w:val="002C45C1"/>
    <w:rsid w:val="002D017C"/>
    <w:rsid w:val="002D16B0"/>
    <w:rsid w:val="002D2692"/>
    <w:rsid w:val="002D40A0"/>
    <w:rsid w:val="002E0F54"/>
    <w:rsid w:val="002E12B2"/>
    <w:rsid w:val="002E3402"/>
    <w:rsid w:val="002E56B3"/>
    <w:rsid w:val="002E79B0"/>
    <w:rsid w:val="002F04DC"/>
    <w:rsid w:val="002F3F87"/>
    <w:rsid w:val="002F585F"/>
    <w:rsid w:val="002F6434"/>
    <w:rsid w:val="00300A43"/>
    <w:rsid w:val="003042BC"/>
    <w:rsid w:val="003055EA"/>
    <w:rsid w:val="00306F42"/>
    <w:rsid w:val="00307640"/>
    <w:rsid w:val="003107D6"/>
    <w:rsid w:val="00320563"/>
    <w:rsid w:val="00320EC5"/>
    <w:rsid w:val="003225B3"/>
    <w:rsid w:val="00323A3E"/>
    <w:rsid w:val="00324EB9"/>
    <w:rsid w:val="00326BC9"/>
    <w:rsid w:val="00327BB3"/>
    <w:rsid w:val="00330034"/>
    <w:rsid w:val="00335EDA"/>
    <w:rsid w:val="00340DF8"/>
    <w:rsid w:val="00341FD1"/>
    <w:rsid w:val="003423FF"/>
    <w:rsid w:val="00343633"/>
    <w:rsid w:val="003436BB"/>
    <w:rsid w:val="00350972"/>
    <w:rsid w:val="00354BA6"/>
    <w:rsid w:val="0036196C"/>
    <w:rsid w:val="003637AC"/>
    <w:rsid w:val="003724EB"/>
    <w:rsid w:val="00372AC6"/>
    <w:rsid w:val="00376330"/>
    <w:rsid w:val="003857E8"/>
    <w:rsid w:val="003927D7"/>
    <w:rsid w:val="00392883"/>
    <w:rsid w:val="00393C7A"/>
    <w:rsid w:val="003A2859"/>
    <w:rsid w:val="003A4E9F"/>
    <w:rsid w:val="003A67FD"/>
    <w:rsid w:val="003A777F"/>
    <w:rsid w:val="003B0236"/>
    <w:rsid w:val="003B1546"/>
    <w:rsid w:val="003B41BE"/>
    <w:rsid w:val="003B4734"/>
    <w:rsid w:val="003B5062"/>
    <w:rsid w:val="003C0344"/>
    <w:rsid w:val="003C5923"/>
    <w:rsid w:val="003D0B90"/>
    <w:rsid w:val="003D6F26"/>
    <w:rsid w:val="003E0F60"/>
    <w:rsid w:val="003E3191"/>
    <w:rsid w:val="003E490A"/>
    <w:rsid w:val="003F25E4"/>
    <w:rsid w:val="003F3836"/>
    <w:rsid w:val="003F6365"/>
    <w:rsid w:val="003F7660"/>
    <w:rsid w:val="004009CE"/>
    <w:rsid w:val="00404486"/>
    <w:rsid w:val="00404B85"/>
    <w:rsid w:val="0040522A"/>
    <w:rsid w:val="00411AC0"/>
    <w:rsid w:val="00411D75"/>
    <w:rsid w:val="004134C0"/>
    <w:rsid w:val="00413FF1"/>
    <w:rsid w:val="00414610"/>
    <w:rsid w:val="00415F39"/>
    <w:rsid w:val="00416D50"/>
    <w:rsid w:val="00416F89"/>
    <w:rsid w:val="0042217A"/>
    <w:rsid w:val="00423A3B"/>
    <w:rsid w:val="00423D84"/>
    <w:rsid w:val="0042489B"/>
    <w:rsid w:val="00424CF4"/>
    <w:rsid w:val="00427C2F"/>
    <w:rsid w:val="004304D8"/>
    <w:rsid w:val="00433544"/>
    <w:rsid w:val="00435E9D"/>
    <w:rsid w:val="004379FC"/>
    <w:rsid w:val="00437AC2"/>
    <w:rsid w:val="00437FB9"/>
    <w:rsid w:val="004440C0"/>
    <w:rsid w:val="00444625"/>
    <w:rsid w:val="00453CEA"/>
    <w:rsid w:val="0046024C"/>
    <w:rsid w:val="00460D34"/>
    <w:rsid w:val="00472F16"/>
    <w:rsid w:val="00473D25"/>
    <w:rsid w:val="00474BFC"/>
    <w:rsid w:val="0047661D"/>
    <w:rsid w:val="00476EF1"/>
    <w:rsid w:val="00481FEF"/>
    <w:rsid w:val="00485BEA"/>
    <w:rsid w:val="004873A8"/>
    <w:rsid w:val="00487C4A"/>
    <w:rsid w:val="00487F5D"/>
    <w:rsid w:val="00494612"/>
    <w:rsid w:val="00496A1D"/>
    <w:rsid w:val="00496EE0"/>
    <w:rsid w:val="004A0149"/>
    <w:rsid w:val="004A6BEF"/>
    <w:rsid w:val="004C6D3D"/>
    <w:rsid w:val="004D0B93"/>
    <w:rsid w:val="004D1D19"/>
    <w:rsid w:val="004D5FD3"/>
    <w:rsid w:val="004D6199"/>
    <w:rsid w:val="004E1DB9"/>
    <w:rsid w:val="004E3F7B"/>
    <w:rsid w:val="004E6851"/>
    <w:rsid w:val="004E6B0C"/>
    <w:rsid w:val="004E78E3"/>
    <w:rsid w:val="004F0994"/>
    <w:rsid w:val="004F26C2"/>
    <w:rsid w:val="004F6ADC"/>
    <w:rsid w:val="00501DA6"/>
    <w:rsid w:val="00503674"/>
    <w:rsid w:val="00506623"/>
    <w:rsid w:val="00507BF9"/>
    <w:rsid w:val="00510C1E"/>
    <w:rsid w:val="00511CD2"/>
    <w:rsid w:val="0051235E"/>
    <w:rsid w:val="0051441B"/>
    <w:rsid w:val="00514FBC"/>
    <w:rsid w:val="005154B8"/>
    <w:rsid w:val="00516D27"/>
    <w:rsid w:val="00523432"/>
    <w:rsid w:val="005351FE"/>
    <w:rsid w:val="00546360"/>
    <w:rsid w:val="00547A85"/>
    <w:rsid w:val="00550302"/>
    <w:rsid w:val="005568DA"/>
    <w:rsid w:val="005633EF"/>
    <w:rsid w:val="005703C0"/>
    <w:rsid w:val="00570830"/>
    <w:rsid w:val="0057122C"/>
    <w:rsid w:val="005717FB"/>
    <w:rsid w:val="00571AA7"/>
    <w:rsid w:val="00574768"/>
    <w:rsid w:val="00575EAF"/>
    <w:rsid w:val="00585BB5"/>
    <w:rsid w:val="00595739"/>
    <w:rsid w:val="005A4268"/>
    <w:rsid w:val="005A5C2A"/>
    <w:rsid w:val="005B1456"/>
    <w:rsid w:val="005B18E5"/>
    <w:rsid w:val="005B3CB3"/>
    <w:rsid w:val="005B4F7B"/>
    <w:rsid w:val="005C0606"/>
    <w:rsid w:val="005C23A6"/>
    <w:rsid w:val="005C7E77"/>
    <w:rsid w:val="005D1486"/>
    <w:rsid w:val="005D288F"/>
    <w:rsid w:val="005E076F"/>
    <w:rsid w:val="005E4310"/>
    <w:rsid w:val="005E7ED6"/>
    <w:rsid w:val="005F5059"/>
    <w:rsid w:val="005F72B8"/>
    <w:rsid w:val="006018B6"/>
    <w:rsid w:val="0060207C"/>
    <w:rsid w:val="00602C68"/>
    <w:rsid w:val="0060525F"/>
    <w:rsid w:val="0061352D"/>
    <w:rsid w:val="00620479"/>
    <w:rsid w:val="00621B77"/>
    <w:rsid w:val="00622E4B"/>
    <w:rsid w:val="00623CF5"/>
    <w:rsid w:val="006272D8"/>
    <w:rsid w:val="00627AE9"/>
    <w:rsid w:val="00630C55"/>
    <w:rsid w:val="00631765"/>
    <w:rsid w:val="006368B5"/>
    <w:rsid w:val="006663AE"/>
    <w:rsid w:val="0066686E"/>
    <w:rsid w:val="00673E57"/>
    <w:rsid w:val="00676CEC"/>
    <w:rsid w:val="00677CF4"/>
    <w:rsid w:val="006829F2"/>
    <w:rsid w:val="00684396"/>
    <w:rsid w:val="00684851"/>
    <w:rsid w:val="00692F67"/>
    <w:rsid w:val="00694A56"/>
    <w:rsid w:val="00694D17"/>
    <w:rsid w:val="006A38E2"/>
    <w:rsid w:val="006A40FE"/>
    <w:rsid w:val="006B23C0"/>
    <w:rsid w:val="006B29A1"/>
    <w:rsid w:val="006C5F3A"/>
    <w:rsid w:val="006D3300"/>
    <w:rsid w:val="006D7359"/>
    <w:rsid w:val="006E0209"/>
    <w:rsid w:val="006E27C5"/>
    <w:rsid w:val="006E4786"/>
    <w:rsid w:val="006E51D5"/>
    <w:rsid w:val="006F0594"/>
    <w:rsid w:val="006F206B"/>
    <w:rsid w:val="006F3F9C"/>
    <w:rsid w:val="006F5DF2"/>
    <w:rsid w:val="006F7822"/>
    <w:rsid w:val="007038C4"/>
    <w:rsid w:val="007049A1"/>
    <w:rsid w:val="00705FDE"/>
    <w:rsid w:val="007108E6"/>
    <w:rsid w:val="00711386"/>
    <w:rsid w:val="00716275"/>
    <w:rsid w:val="00720D7E"/>
    <w:rsid w:val="00722A20"/>
    <w:rsid w:val="00744C5A"/>
    <w:rsid w:val="00745180"/>
    <w:rsid w:val="007456AD"/>
    <w:rsid w:val="00747D81"/>
    <w:rsid w:val="007509A1"/>
    <w:rsid w:val="00751BCF"/>
    <w:rsid w:val="007524B1"/>
    <w:rsid w:val="0075340F"/>
    <w:rsid w:val="007551B2"/>
    <w:rsid w:val="007571C7"/>
    <w:rsid w:val="00765499"/>
    <w:rsid w:val="00767C0E"/>
    <w:rsid w:val="00773F81"/>
    <w:rsid w:val="007777EF"/>
    <w:rsid w:val="00781104"/>
    <w:rsid w:val="007827F4"/>
    <w:rsid w:val="007875BC"/>
    <w:rsid w:val="00793F8D"/>
    <w:rsid w:val="00794785"/>
    <w:rsid w:val="007A26B3"/>
    <w:rsid w:val="007A537A"/>
    <w:rsid w:val="007B04BF"/>
    <w:rsid w:val="007B28CF"/>
    <w:rsid w:val="007C22E9"/>
    <w:rsid w:val="007C2D98"/>
    <w:rsid w:val="007C3894"/>
    <w:rsid w:val="007E30C0"/>
    <w:rsid w:val="007E374D"/>
    <w:rsid w:val="007E4F93"/>
    <w:rsid w:val="007E6331"/>
    <w:rsid w:val="00816639"/>
    <w:rsid w:val="008256CC"/>
    <w:rsid w:val="008315E5"/>
    <w:rsid w:val="00833B7A"/>
    <w:rsid w:val="00843AB9"/>
    <w:rsid w:val="008450EA"/>
    <w:rsid w:val="00847AFD"/>
    <w:rsid w:val="00851D03"/>
    <w:rsid w:val="00853AE1"/>
    <w:rsid w:val="00856F10"/>
    <w:rsid w:val="00857346"/>
    <w:rsid w:val="008601C7"/>
    <w:rsid w:val="00860283"/>
    <w:rsid w:val="008602B1"/>
    <w:rsid w:val="00866925"/>
    <w:rsid w:val="0086757C"/>
    <w:rsid w:val="00872DDD"/>
    <w:rsid w:val="00875907"/>
    <w:rsid w:val="00876B5A"/>
    <w:rsid w:val="00882385"/>
    <w:rsid w:val="00885D68"/>
    <w:rsid w:val="00894FD5"/>
    <w:rsid w:val="00897ECE"/>
    <w:rsid w:val="008A0622"/>
    <w:rsid w:val="008A6876"/>
    <w:rsid w:val="008B2D53"/>
    <w:rsid w:val="008B2F1A"/>
    <w:rsid w:val="008B37A3"/>
    <w:rsid w:val="008B440C"/>
    <w:rsid w:val="008B63CA"/>
    <w:rsid w:val="008C1891"/>
    <w:rsid w:val="008C4628"/>
    <w:rsid w:val="008C6F75"/>
    <w:rsid w:val="008D0B6A"/>
    <w:rsid w:val="008D21FB"/>
    <w:rsid w:val="008D47C9"/>
    <w:rsid w:val="008E0872"/>
    <w:rsid w:val="008E3200"/>
    <w:rsid w:val="008E34C2"/>
    <w:rsid w:val="008E68B6"/>
    <w:rsid w:val="008E795F"/>
    <w:rsid w:val="008E7FAC"/>
    <w:rsid w:val="008F1E7D"/>
    <w:rsid w:val="008F6FE4"/>
    <w:rsid w:val="008F720B"/>
    <w:rsid w:val="00900759"/>
    <w:rsid w:val="0090508E"/>
    <w:rsid w:val="009169A8"/>
    <w:rsid w:val="00916E40"/>
    <w:rsid w:val="009307E7"/>
    <w:rsid w:val="00941C83"/>
    <w:rsid w:val="00944F40"/>
    <w:rsid w:val="00950E6E"/>
    <w:rsid w:val="00952F89"/>
    <w:rsid w:val="009543A1"/>
    <w:rsid w:val="00962E28"/>
    <w:rsid w:val="009811B1"/>
    <w:rsid w:val="00981694"/>
    <w:rsid w:val="009923F6"/>
    <w:rsid w:val="00992689"/>
    <w:rsid w:val="009927C7"/>
    <w:rsid w:val="00992A3B"/>
    <w:rsid w:val="009A0544"/>
    <w:rsid w:val="009A057D"/>
    <w:rsid w:val="009A0DD5"/>
    <w:rsid w:val="009A106F"/>
    <w:rsid w:val="009A2013"/>
    <w:rsid w:val="009A7208"/>
    <w:rsid w:val="009B143F"/>
    <w:rsid w:val="009B1694"/>
    <w:rsid w:val="009B2039"/>
    <w:rsid w:val="009B3635"/>
    <w:rsid w:val="009B53E5"/>
    <w:rsid w:val="009B58E6"/>
    <w:rsid w:val="009B6EC3"/>
    <w:rsid w:val="009C138C"/>
    <w:rsid w:val="009C303E"/>
    <w:rsid w:val="009C59D3"/>
    <w:rsid w:val="009E1BE7"/>
    <w:rsid w:val="009E4DB4"/>
    <w:rsid w:val="009E680E"/>
    <w:rsid w:val="009E6A64"/>
    <w:rsid w:val="009F2E2E"/>
    <w:rsid w:val="00A108C3"/>
    <w:rsid w:val="00A12A9D"/>
    <w:rsid w:val="00A13C38"/>
    <w:rsid w:val="00A21731"/>
    <w:rsid w:val="00A222CA"/>
    <w:rsid w:val="00A27E24"/>
    <w:rsid w:val="00A31338"/>
    <w:rsid w:val="00A438A8"/>
    <w:rsid w:val="00A44080"/>
    <w:rsid w:val="00A51F36"/>
    <w:rsid w:val="00A52640"/>
    <w:rsid w:val="00A52B7B"/>
    <w:rsid w:val="00A578F5"/>
    <w:rsid w:val="00A57D18"/>
    <w:rsid w:val="00A605E3"/>
    <w:rsid w:val="00A720F1"/>
    <w:rsid w:val="00A72172"/>
    <w:rsid w:val="00A74198"/>
    <w:rsid w:val="00A76A83"/>
    <w:rsid w:val="00A81403"/>
    <w:rsid w:val="00A8267C"/>
    <w:rsid w:val="00A83723"/>
    <w:rsid w:val="00A86D4A"/>
    <w:rsid w:val="00A906C7"/>
    <w:rsid w:val="00A910AF"/>
    <w:rsid w:val="00A9143B"/>
    <w:rsid w:val="00A96834"/>
    <w:rsid w:val="00AA0970"/>
    <w:rsid w:val="00AA4E64"/>
    <w:rsid w:val="00AA6AEB"/>
    <w:rsid w:val="00AB6422"/>
    <w:rsid w:val="00AB754D"/>
    <w:rsid w:val="00AC6526"/>
    <w:rsid w:val="00AD51AB"/>
    <w:rsid w:val="00AD5274"/>
    <w:rsid w:val="00AD734F"/>
    <w:rsid w:val="00AE3055"/>
    <w:rsid w:val="00AE54AB"/>
    <w:rsid w:val="00AF05CC"/>
    <w:rsid w:val="00AF15EC"/>
    <w:rsid w:val="00B00E3D"/>
    <w:rsid w:val="00B02843"/>
    <w:rsid w:val="00B06252"/>
    <w:rsid w:val="00B313B5"/>
    <w:rsid w:val="00B356AF"/>
    <w:rsid w:val="00B35DE6"/>
    <w:rsid w:val="00B361CA"/>
    <w:rsid w:val="00B36950"/>
    <w:rsid w:val="00B47AAB"/>
    <w:rsid w:val="00B522F6"/>
    <w:rsid w:val="00B52801"/>
    <w:rsid w:val="00B55577"/>
    <w:rsid w:val="00B55C56"/>
    <w:rsid w:val="00B55EB7"/>
    <w:rsid w:val="00B63976"/>
    <w:rsid w:val="00B639E1"/>
    <w:rsid w:val="00B64A69"/>
    <w:rsid w:val="00B66D12"/>
    <w:rsid w:val="00B701F1"/>
    <w:rsid w:val="00B7134D"/>
    <w:rsid w:val="00B8171B"/>
    <w:rsid w:val="00B82111"/>
    <w:rsid w:val="00B83FF1"/>
    <w:rsid w:val="00B85F80"/>
    <w:rsid w:val="00B91CD1"/>
    <w:rsid w:val="00B94195"/>
    <w:rsid w:val="00BA12DF"/>
    <w:rsid w:val="00BB2196"/>
    <w:rsid w:val="00BB3AF7"/>
    <w:rsid w:val="00BB51C1"/>
    <w:rsid w:val="00BC3875"/>
    <w:rsid w:val="00BD38E2"/>
    <w:rsid w:val="00BD3BD0"/>
    <w:rsid w:val="00BE09CC"/>
    <w:rsid w:val="00BE737B"/>
    <w:rsid w:val="00BF31E0"/>
    <w:rsid w:val="00BF3A3F"/>
    <w:rsid w:val="00BF50A6"/>
    <w:rsid w:val="00BF6EFF"/>
    <w:rsid w:val="00C00852"/>
    <w:rsid w:val="00C040A7"/>
    <w:rsid w:val="00C062B3"/>
    <w:rsid w:val="00C06AAC"/>
    <w:rsid w:val="00C072FC"/>
    <w:rsid w:val="00C10A34"/>
    <w:rsid w:val="00C117BD"/>
    <w:rsid w:val="00C14CD4"/>
    <w:rsid w:val="00C15838"/>
    <w:rsid w:val="00C162D4"/>
    <w:rsid w:val="00C20AB8"/>
    <w:rsid w:val="00C233A9"/>
    <w:rsid w:val="00C248DF"/>
    <w:rsid w:val="00C31DB9"/>
    <w:rsid w:val="00C358D1"/>
    <w:rsid w:val="00C401E9"/>
    <w:rsid w:val="00C41EE5"/>
    <w:rsid w:val="00C43C34"/>
    <w:rsid w:val="00C466C6"/>
    <w:rsid w:val="00C47904"/>
    <w:rsid w:val="00C47BB3"/>
    <w:rsid w:val="00C55A04"/>
    <w:rsid w:val="00C56825"/>
    <w:rsid w:val="00C6042E"/>
    <w:rsid w:val="00C61B18"/>
    <w:rsid w:val="00C63E13"/>
    <w:rsid w:val="00C64336"/>
    <w:rsid w:val="00C6771E"/>
    <w:rsid w:val="00C67B7A"/>
    <w:rsid w:val="00C736BF"/>
    <w:rsid w:val="00C74001"/>
    <w:rsid w:val="00C7572A"/>
    <w:rsid w:val="00C77E67"/>
    <w:rsid w:val="00C9003E"/>
    <w:rsid w:val="00C93483"/>
    <w:rsid w:val="00C94779"/>
    <w:rsid w:val="00CA0A11"/>
    <w:rsid w:val="00CA5926"/>
    <w:rsid w:val="00CA67FC"/>
    <w:rsid w:val="00CB09F4"/>
    <w:rsid w:val="00CB10BF"/>
    <w:rsid w:val="00CB1196"/>
    <w:rsid w:val="00CB4378"/>
    <w:rsid w:val="00CB46C7"/>
    <w:rsid w:val="00CB5252"/>
    <w:rsid w:val="00CB55BA"/>
    <w:rsid w:val="00CC47C4"/>
    <w:rsid w:val="00CC5690"/>
    <w:rsid w:val="00CC56C7"/>
    <w:rsid w:val="00CC7CB2"/>
    <w:rsid w:val="00CD02AD"/>
    <w:rsid w:val="00CD56C7"/>
    <w:rsid w:val="00CD71E8"/>
    <w:rsid w:val="00CE0CF0"/>
    <w:rsid w:val="00CE2CDB"/>
    <w:rsid w:val="00CE3CD3"/>
    <w:rsid w:val="00CF54B2"/>
    <w:rsid w:val="00D0173A"/>
    <w:rsid w:val="00D03F7E"/>
    <w:rsid w:val="00D05E24"/>
    <w:rsid w:val="00D06727"/>
    <w:rsid w:val="00D10A97"/>
    <w:rsid w:val="00D13E7E"/>
    <w:rsid w:val="00D14F2E"/>
    <w:rsid w:val="00D22C68"/>
    <w:rsid w:val="00D22D91"/>
    <w:rsid w:val="00D239B3"/>
    <w:rsid w:val="00D340A2"/>
    <w:rsid w:val="00D504C8"/>
    <w:rsid w:val="00D55B7A"/>
    <w:rsid w:val="00D71F21"/>
    <w:rsid w:val="00D7317E"/>
    <w:rsid w:val="00D80AB7"/>
    <w:rsid w:val="00D851AF"/>
    <w:rsid w:val="00D90C45"/>
    <w:rsid w:val="00D928B0"/>
    <w:rsid w:val="00D93E15"/>
    <w:rsid w:val="00D944BD"/>
    <w:rsid w:val="00D96957"/>
    <w:rsid w:val="00DA014C"/>
    <w:rsid w:val="00DA0540"/>
    <w:rsid w:val="00DA1EAE"/>
    <w:rsid w:val="00DA525A"/>
    <w:rsid w:val="00DB37B3"/>
    <w:rsid w:val="00DC1AFD"/>
    <w:rsid w:val="00DC4700"/>
    <w:rsid w:val="00DC50F0"/>
    <w:rsid w:val="00DC6962"/>
    <w:rsid w:val="00DE0976"/>
    <w:rsid w:val="00DE32E8"/>
    <w:rsid w:val="00DE5CB5"/>
    <w:rsid w:val="00DE6D4E"/>
    <w:rsid w:val="00DF69B1"/>
    <w:rsid w:val="00DF7A05"/>
    <w:rsid w:val="00E00FE9"/>
    <w:rsid w:val="00E057FA"/>
    <w:rsid w:val="00E112D5"/>
    <w:rsid w:val="00E1141D"/>
    <w:rsid w:val="00E147C6"/>
    <w:rsid w:val="00E22ECC"/>
    <w:rsid w:val="00E24141"/>
    <w:rsid w:val="00E25594"/>
    <w:rsid w:val="00E27F37"/>
    <w:rsid w:val="00E362D4"/>
    <w:rsid w:val="00E37418"/>
    <w:rsid w:val="00E37993"/>
    <w:rsid w:val="00E37BC3"/>
    <w:rsid w:val="00E476D0"/>
    <w:rsid w:val="00E703C1"/>
    <w:rsid w:val="00E71DDF"/>
    <w:rsid w:val="00E7479E"/>
    <w:rsid w:val="00E80D9E"/>
    <w:rsid w:val="00E80E89"/>
    <w:rsid w:val="00E83D03"/>
    <w:rsid w:val="00E871A1"/>
    <w:rsid w:val="00EA0E96"/>
    <w:rsid w:val="00EA2736"/>
    <w:rsid w:val="00EB081C"/>
    <w:rsid w:val="00EB4E3D"/>
    <w:rsid w:val="00EC5D89"/>
    <w:rsid w:val="00EC6E0D"/>
    <w:rsid w:val="00ED3C88"/>
    <w:rsid w:val="00EE08D7"/>
    <w:rsid w:val="00EF30C2"/>
    <w:rsid w:val="00EF4395"/>
    <w:rsid w:val="00F00B6E"/>
    <w:rsid w:val="00F0121A"/>
    <w:rsid w:val="00F027E0"/>
    <w:rsid w:val="00F02CC1"/>
    <w:rsid w:val="00F02D85"/>
    <w:rsid w:val="00F0597B"/>
    <w:rsid w:val="00F073CC"/>
    <w:rsid w:val="00F11A81"/>
    <w:rsid w:val="00F128DF"/>
    <w:rsid w:val="00F13BA3"/>
    <w:rsid w:val="00F1795C"/>
    <w:rsid w:val="00F2029B"/>
    <w:rsid w:val="00F337BA"/>
    <w:rsid w:val="00F33A45"/>
    <w:rsid w:val="00F33BF9"/>
    <w:rsid w:val="00F51817"/>
    <w:rsid w:val="00F52F40"/>
    <w:rsid w:val="00F53689"/>
    <w:rsid w:val="00F54CC9"/>
    <w:rsid w:val="00F56667"/>
    <w:rsid w:val="00F57800"/>
    <w:rsid w:val="00F63537"/>
    <w:rsid w:val="00F67958"/>
    <w:rsid w:val="00F7145A"/>
    <w:rsid w:val="00F715D6"/>
    <w:rsid w:val="00F741EA"/>
    <w:rsid w:val="00F752A8"/>
    <w:rsid w:val="00F81B18"/>
    <w:rsid w:val="00F85215"/>
    <w:rsid w:val="00F86FCE"/>
    <w:rsid w:val="00F91620"/>
    <w:rsid w:val="00F94CD0"/>
    <w:rsid w:val="00F94D26"/>
    <w:rsid w:val="00F96CE2"/>
    <w:rsid w:val="00F97F49"/>
    <w:rsid w:val="00FA0460"/>
    <w:rsid w:val="00FA11D2"/>
    <w:rsid w:val="00FA2253"/>
    <w:rsid w:val="00FA2AFE"/>
    <w:rsid w:val="00FA39D2"/>
    <w:rsid w:val="00FA5777"/>
    <w:rsid w:val="00FB1924"/>
    <w:rsid w:val="00FB35EF"/>
    <w:rsid w:val="00FB4040"/>
    <w:rsid w:val="00FB482A"/>
    <w:rsid w:val="00FC05B0"/>
    <w:rsid w:val="00FC11CD"/>
    <w:rsid w:val="00FC3A8D"/>
    <w:rsid w:val="00FC3C2B"/>
    <w:rsid w:val="00FC5A77"/>
    <w:rsid w:val="00FC61ED"/>
    <w:rsid w:val="00FC6A0B"/>
    <w:rsid w:val="00FD0253"/>
    <w:rsid w:val="00FD29B4"/>
    <w:rsid w:val="00FD3679"/>
    <w:rsid w:val="00FD3F75"/>
    <w:rsid w:val="00FD4E62"/>
    <w:rsid w:val="00FD583A"/>
    <w:rsid w:val="00FD6AB8"/>
    <w:rsid w:val="00FD78EA"/>
    <w:rsid w:val="00FE0DF4"/>
    <w:rsid w:val="00FF4353"/>
    <w:rsid w:val="00FF4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E0A9A"/>
  <w15:chartTrackingRefBased/>
  <w15:docId w15:val="{BA977432-16FD-3B4F-BA46-78848007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18"/>
    <w:pPr>
      <w:spacing w:after="480" w:line="360" w:lineRule="auto"/>
    </w:pPr>
    <w:rPr>
      <w:rFonts w:ascii="Arial" w:eastAsia="Times New Roman" w:hAnsi="Arial" w:cs="Times New Roman"/>
      <w:lang w:eastAsia="en-GB"/>
    </w:rPr>
  </w:style>
  <w:style w:type="paragraph" w:styleId="Heading1">
    <w:name w:val="heading 1"/>
    <w:basedOn w:val="Normal"/>
    <w:next w:val="Normal"/>
    <w:link w:val="Heading1Char"/>
    <w:qFormat/>
    <w:rsid w:val="00FD3679"/>
    <w:pPr>
      <w:keepNext/>
      <w:keepLines/>
      <w:spacing w:before="240"/>
      <w:outlineLvl w:val="0"/>
    </w:pPr>
    <w:rPr>
      <w:rFonts w:eastAsiaTheme="majorEastAsia" w:cs="Arial"/>
      <w:b/>
      <w:color w:val="262626" w:themeColor="text1" w:themeTint="D9"/>
      <w:sz w:val="36"/>
      <w:szCs w:val="32"/>
    </w:rPr>
  </w:style>
  <w:style w:type="paragraph" w:styleId="Heading2">
    <w:name w:val="heading 2"/>
    <w:basedOn w:val="Normal"/>
    <w:next w:val="Normal"/>
    <w:link w:val="Heading2Char"/>
    <w:unhideWhenUsed/>
    <w:qFormat/>
    <w:rsid w:val="00793F8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93F8D"/>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next w:val="Normal"/>
    <w:link w:val="Heading4Char"/>
    <w:uiPriority w:val="9"/>
    <w:qFormat/>
    <w:rsid w:val="00793F8D"/>
    <w:pPr>
      <w:keepNext/>
      <w:pBdr>
        <w:top w:val="single" w:sz="6" w:space="1" w:color="auto"/>
        <w:left w:val="single" w:sz="6" w:space="4" w:color="auto"/>
        <w:bottom w:val="single" w:sz="6" w:space="1" w:color="auto"/>
        <w:right w:val="single" w:sz="6" w:space="4" w:color="auto"/>
      </w:pBdr>
      <w:shd w:val="clear" w:color="auto" w:fill="D9E2F3" w:themeFill="accent1" w:themeFillTint="33"/>
      <w:spacing w:before="240" w:after="60"/>
      <w:outlineLvl w:val="3"/>
    </w:pPr>
    <w:rPr>
      <w:rFonts w:ascii="Calibri" w:eastAsia="Times New Roman" w:hAnsi="Calibri" w:cs="Calibri"/>
      <w:bCs/>
      <w:color w:val="000080"/>
      <w:szCs w:val="28"/>
      <w:lang w:val="en-GB" w:eastAsia="en-GB"/>
    </w:rPr>
  </w:style>
  <w:style w:type="paragraph" w:styleId="Heading5">
    <w:name w:val="heading 5"/>
    <w:basedOn w:val="Heading4"/>
    <w:next w:val="Normal"/>
    <w:link w:val="Heading5Char"/>
    <w:qFormat/>
    <w:rsid w:val="00793F8D"/>
    <w:pPr>
      <w:shd w:val="clear" w:color="auto" w:fill="F3F3F3"/>
      <w:outlineLvl w:val="4"/>
    </w:pPr>
    <w:rPr>
      <w:color w:val="5F5F5F"/>
    </w:rPr>
  </w:style>
  <w:style w:type="paragraph" w:styleId="Heading6">
    <w:name w:val="heading 6"/>
    <w:basedOn w:val="Normal"/>
    <w:next w:val="Normal"/>
    <w:link w:val="Heading6Char"/>
    <w:qFormat/>
    <w:rsid w:val="00267E98"/>
    <w:pPr>
      <w:shd w:val="clear" w:color="auto" w:fill="FFFFFF"/>
      <w:spacing w:before="240"/>
      <w:outlineLvl w:val="5"/>
    </w:pPr>
    <w:rPr>
      <w:rFonts w:cs="Calibri"/>
      <w:b/>
      <w:bCs/>
      <w:color w:val="404040" w:themeColor="text1" w:themeTint="BF"/>
      <w:sz w:val="28"/>
      <w:szCs w:val="22"/>
      <w:lang w:val="en-GB"/>
    </w:rPr>
  </w:style>
  <w:style w:type="paragraph" w:styleId="Heading7">
    <w:name w:val="heading 7"/>
    <w:basedOn w:val="Normal"/>
    <w:next w:val="Normal"/>
    <w:link w:val="Heading7Char"/>
    <w:uiPriority w:val="9"/>
    <w:unhideWhenUsed/>
    <w:qFormat/>
    <w:rsid w:val="00300A43"/>
    <w:pPr>
      <w:spacing w:after="0" w:line="276" w:lineRule="auto"/>
      <w:outlineLvl w:val="6"/>
    </w:pPr>
    <w:rPr>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1"/>
    <w:basedOn w:val="Normal"/>
    <w:link w:val="ListParagraphChar"/>
    <w:uiPriority w:val="34"/>
    <w:qFormat/>
    <w:rsid w:val="00A57D18"/>
    <w:pPr>
      <w:ind w:left="720"/>
      <w:contextualSpacing/>
    </w:pPr>
    <w:rPr>
      <w:rFonts w:eastAsiaTheme="minorHAnsi" w:cs="Calibri"/>
      <w:szCs w:val="22"/>
      <w:lang w:eastAsia="en-US"/>
    </w:rPr>
  </w:style>
  <w:style w:type="character" w:customStyle="1" w:styleId="ListParagraphChar">
    <w:name w:val="List Paragraph Char"/>
    <w:aliases w:val="Bulleted list 1 Char"/>
    <w:basedOn w:val="DefaultParagraphFont"/>
    <w:link w:val="ListParagraph"/>
    <w:uiPriority w:val="34"/>
    <w:locked/>
    <w:rsid w:val="00A57D18"/>
    <w:rPr>
      <w:rFonts w:ascii="Arial" w:hAnsi="Arial" w:cs="Calibri"/>
      <w:szCs w:val="22"/>
    </w:rPr>
  </w:style>
  <w:style w:type="character" w:styleId="Hyperlink">
    <w:name w:val="Hyperlink"/>
    <w:basedOn w:val="DefaultParagraphFont"/>
    <w:uiPriority w:val="99"/>
    <w:unhideWhenUsed/>
    <w:rsid w:val="00A57D18"/>
    <w:rPr>
      <w:color w:val="0563C1" w:themeColor="hyperlink"/>
      <w:u w:val="single"/>
    </w:rPr>
  </w:style>
  <w:style w:type="paragraph" w:styleId="NormalWeb">
    <w:name w:val="Normal (Web)"/>
    <w:basedOn w:val="Normal"/>
    <w:uiPriority w:val="99"/>
    <w:unhideWhenUsed/>
    <w:rsid w:val="00A57D18"/>
    <w:pPr>
      <w:spacing w:before="360" w:after="360"/>
    </w:pPr>
    <w:rPr>
      <w:lang w:eastAsia="en-AU"/>
    </w:rPr>
  </w:style>
  <w:style w:type="character" w:customStyle="1" w:styleId="Heading1Char">
    <w:name w:val="Heading 1 Char"/>
    <w:basedOn w:val="DefaultParagraphFont"/>
    <w:link w:val="Heading1"/>
    <w:rsid w:val="00FD3679"/>
    <w:rPr>
      <w:rFonts w:ascii="Arial" w:eastAsiaTheme="majorEastAsia" w:hAnsi="Arial" w:cs="Arial"/>
      <w:b/>
      <w:color w:val="262626" w:themeColor="text1" w:themeTint="D9"/>
      <w:sz w:val="36"/>
      <w:szCs w:val="32"/>
      <w:lang w:eastAsia="en-GB"/>
    </w:rPr>
  </w:style>
  <w:style w:type="paragraph" w:styleId="TOCHeading">
    <w:name w:val="TOC Heading"/>
    <w:basedOn w:val="Heading1"/>
    <w:next w:val="Normal"/>
    <w:uiPriority w:val="39"/>
    <w:unhideWhenUsed/>
    <w:qFormat/>
    <w:rsid w:val="00A57D18"/>
    <w:pPr>
      <w:spacing w:before="480" w:line="276" w:lineRule="auto"/>
      <w:outlineLvl w:val="9"/>
    </w:pPr>
    <w:rPr>
      <w:b w:val="0"/>
      <w:bCs/>
      <w:sz w:val="28"/>
      <w:szCs w:val="28"/>
      <w:lang w:val="en-US" w:eastAsia="en-US"/>
    </w:rPr>
  </w:style>
  <w:style w:type="paragraph" w:styleId="TOC1">
    <w:name w:val="toc 1"/>
    <w:basedOn w:val="Normal"/>
    <w:next w:val="Normal"/>
    <w:autoRedefine/>
    <w:uiPriority w:val="39"/>
    <w:unhideWhenUsed/>
    <w:rsid w:val="00A57D18"/>
    <w:pPr>
      <w:spacing w:before="120"/>
    </w:pPr>
    <w:rPr>
      <w:b/>
      <w:bCs/>
      <w:i/>
      <w:iCs/>
    </w:rPr>
  </w:style>
  <w:style w:type="paragraph" w:styleId="TOC2">
    <w:name w:val="toc 2"/>
    <w:basedOn w:val="Normal"/>
    <w:next w:val="Normal"/>
    <w:autoRedefine/>
    <w:uiPriority w:val="39"/>
    <w:unhideWhenUsed/>
    <w:rsid w:val="008E795F"/>
    <w:pPr>
      <w:spacing w:before="120"/>
      <w:ind w:left="240"/>
    </w:pPr>
    <w:rPr>
      <w:b/>
      <w:bCs/>
      <w:sz w:val="22"/>
      <w:szCs w:val="22"/>
    </w:rPr>
  </w:style>
  <w:style w:type="paragraph" w:styleId="TOC3">
    <w:name w:val="toc 3"/>
    <w:basedOn w:val="Normal"/>
    <w:next w:val="Normal"/>
    <w:autoRedefine/>
    <w:uiPriority w:val="39"/>
    <w:unhideWhenUsed/>
    <w:rsid w:val="00A57D18"/>
    <w:pPr>
      <w:ind w:left="480"/>
    </w:pPr>
    <w:rPr>
      <w:sz w:val="20"/>
      <w:szCs w:val="20"/>
    </w:rPr>
  </w:style>
  <w:style w:type="paragraph" w:styleId="TOC4">
    <w:name w:val="toc 4"/>
    <w:basedOn w:val="Normal"/>
    <w:next w:val="Normal"/>
    <w:autoRedefine/>
    <w:uiPriority w:val="39"/>
    <w:unhideWhenUsed/>
    <w:rsid w:val="00A57D18"/>
    <w:pPr>
      <w:ind w:left="720"/>
    </w:pPr>
    <w:rPr>
      <w:sz w:val="20"/>
      <w:szCs w:val="20"/>
    </w:rPr>
  </w:style>
  <w:style w:type="paragraph" w:styleId="TOC5">
    <w:name w:val="toc 5"/>
    <w:basedOn w:val="Normal"/>
    <w:next w:val="Normal"/>
    <w:autoRedefine/>
    <w:uiPriority w:val="39"/>
    <w:unhideWhenUsed/>
    <w:rsid w:val="00A57D18"/>
    <w:pPr>
      <w:ind w:left="960"/>
    </w:pPr>
    <w:rPr>
      <w:sz w:val="20"/>
      <w:szCs w:val="20"/>
    </w:rPr>
  </w:style>
  <w:style w:type="paragraph" w:styleId="TOC6">
    <w:name w:val="toc 6"/>
    <w:basedOn w:val="Normal"/>
    <w:next w:val="Normal"/>
    <w:autoRedefine/>
    <w:uiPriority w:val="39"/>
    <w:unhideWhenUsed/>
    <w:rsid w:val="00A57D18"/>
    <w:pPr>
      <w:ind w:left="1200"/>
    </w:pPr>
    <w:rPr>
      <w:sz w:val="20"/>
      <w:szCs w:val="20"/>
    </w:rPr>
  </w:style>
  <w:style w:type="paragraph" w:styleId="TOC7">
    <w:name w:val="toc 7"/>
    <w:basedOn w:val="Normal"/>
    <w:next w:val="Normal"/>
    <w:autoRedefine/>
    <w:uiPriority w:val="39"/>
    <w:unhideWhenUsed/>
    <w:rsid w:val="00A57D18"/>
    <w:pPr>
      <w:ind w:left="1440"/>
    </w:pPr>
    <w:rPr>
      <w:sz w:val="20"/>
      <w:szCs w:val="20"/>
    </w:rPr>
  </w:style>
  <w:style w:type="paragraph" w:styleId="TOC8">
    <w:name w:val="toc 8"/>
    <w:basedOn w:val="Normal"/>
    <w:next w:val="Normal"/>
    <w:autoRedefine/>
    <w:uiPriority w:val="39"/>
    <w:unhideWhenUsed/>
    <w:rsid w:val="00A57D18"/>
    <w:pPr>
      <w:ind w:left="1680"/>
    </w:pPr>
    <w:rPr>
      <w:sz w:val="20"/>
      <w:szCs w:val="20"/>
    </w:rPr>
  </w:style>
  <w:style w:type="paragraph" w:styleId="TOC9">
    <w:name w:val="toc 9"/>
    <w:basedOn w:val="Normal"/>
    <w:next w:val="Normal"/>
    <w:autoRedefine/>
    <w:uiPriority w:val="39"/>
    <w:unhideWhenUsed/>
    <w:rsid w:val="00A57D18"/>
    <w:pPr>
      <w:ind w:left="1920"/>
    </w:pPr>
    <w:rPr>
      <w:sz w:val="20"/>
      <w:szCs w:val="20"/>
    </w:rPr>
  </w:style>
  <w:style w:type="paragraph" w:styleId="Header">
    <w:name w:val="header"/>
    <w:basedOn w:val="Normal"/>
    <w:link w:val="HeaderChar"/>
    <w:unhideWhenUsed/>
    <w:rsid w:val="00A57D18"/>
    <w:pPr>
      <w:tabs>
        <w:tab w:val="center" w:pos="4513"/>
        <w:tab w:val="right" w:pos="9026"/>
      </w:tabs>
    </w:pPr>
  </w:style>
  <w:style w:type="character" w:customStyle="1" w:styleId="HeaderChar">
    <w:name w:val="Header Char"/>
    <w:basedOn w:val="DefaultParagraphFont"/>
    <w:link w:val="Header"/>
    <w:rsid w:val="00A57D18"/>
    <w:rPr>
      <w:rFonts w:eastAsia="Times New Roman" w:cs="Times New Roman"/>
      <w:lang w:eastAsia="en-GB"/>
    </w:rPr>
  </w:style>
  <w:style w:type="paragraph" w:styleId="Footer">
    <w:name w:val="footer"/>
    <w:basedOn w:val="Normal"/>
    <w:link w:val="FooterChar"/>
    <w:uiPriority w:val="99"/>
    <w:unhideWhenUsed/>
    <w:rsid w:val="00A57D18"/>
    <w:pPr>
      <w:tabs>
        <w:tab w:val="center" w:pos="4513"/>
        <w:tab w:val="right" w:pos="9026"/>
      </w:tabs>
    </w:pPr>
  </w:style>
  <w:style w:type="character" w:customStyle="1" w:styleId="FooterChar">
    <w:name w:val="Footer Char"/>
    <w:basedOn w:val="DefaultParagraphFont"/>
    <w:link w:val="Footer"/>
    <w:uiPriority w:val="99"/>
    <w:rsid w:val="00A57D18"/>
    <w:rPr>
      <w:rFonts w:eastAsia="Times New Roman" w:cs="Times New Roman"/>
      <w:lang w:eastAsia="en-GB"/>
    </w:rPr>
  </w:style>
  <w:style w:type="character" w:customStyle="1" w:styleId="Heading2Char">
    <w:name w:val="Heading 2 Char"/>
    <w:basedOn w:val="DefaultParagraphFont"/>
    <w:link w:val="Heading2"/>
    <w:rsid w:val="00793F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3F8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93F8D"/>
    <w:rPr>
      <w:rFonts w:ascii="Calibri" w:eastAsia="Times New Roman" w:hAnsi="Calibri" w:cs="Calibri"/>
      <w:bCs/>
      <w:color w:val="000080"/>
      <w:szCs w:val="28"/>
      <w:shd w:val="clear" w:color="auto" w:fill="D9E2F3" w:themeFill="accent1" w:themeFillTint="33"/>
      <w:lang w:val="en-GB" w:eastAsia="en-GB"/>
    </w:rPr>
  </w:style>
  <w:style w:type="character" w:customStyle="1" w:styleId="Heading5Char">
    <w:name w:val="Heading 5 Char"/>
    <w:basedOn w:val="DefaultParagraphFont"/>
    <w:link w:val="Heading5"/>
    <w:rsid w:val="00793F8D"/>
    <w:rPr>
      <w:rFonts w:ascii="Calibri" w:eastAsia="Times New Roman" w:hAnsi="Calibri" w:cs="Calibri"/>
      <w:bCs/>
      <w:color w:val="5F5F5F"/>
      <w:szCs w:val="28"/>
      <w:shd w:val="clear" w:color="auto" w:fill="F3F3F3"/>
      <w:lang w:val="en-GB" w:eastAsia="en-GB"/>
    </w:rPr>
  </w:style>
  <w:style w:type="character" w:customStyle="1" w:styleId="Heading6Char">
    <w:name w:val="Heading 6 Char"/>
    <w:basedOn w:val="DefaultParagraphFont"/>
    <w:link w:val="Heading6"/>
    <w:rsid w:val="00267E98"/>
    <w:rPr>
      <w:rFonts w:ascii="Arial" w:eastAsia="Times New Roman" w:hAnsi="Arial" w:cs="Calibri"/>
      <w:b/>
      <w:bCs/>
      <w:color w:val="404040" w:themeColor="text1" w:themeTint="BF"/>
      <w:sz w:val="28"/>
      <w:szCs w:val="22"/>
      <w:shd w:val="clear" w:color="auto" w:fill="FFFFFF"/>
      <w:lang w:val="en-GB" w:eastAsia="en-GB"/>
    </w:rPr>
  </w:style>
  <w:style w:type="character" w:styleId="Mention">
    <w:name w:val="Mention"/>
    <w:basedOn w:val="DefaultParagraphFont"/>
    <w:uiPriority w:val="99"/>
    <w:semiHidden/>
    <w:unhideWhenUsed/>
    <w:rsid w:val="00793F8D"/>
    <w:rPr>
      <w:color w:val="2B579A"/>
      <w:shd w:val="clear" w:color="auto" w:fill="E6E6E6"/>
    </w:rPr>
  </w:style>
  <w:style w:type="character" w:styleId="Strong">
    <w:name w:val="Strong"/>
    <w:basedOn w:val="DefaultParagraphFont"/>
    <w:uiPriority w:val="22"/>
    <w:qFormat/>
    <w:rsid w:val="00793F8D"/>
    <w:rPr>
      <w:b/>
      <w:bCs/>
    </w:rPr>
  </w:style>
  <w:style w:type="table" w:styleId="TableGrid">
    <w:name w:val="Table Grid"/>
    <w:basedOn w:val="TableNormal"/>
    <w:uiPriority w:val="39"/>
    <w:rsid w:val="00793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793F8D"/>
    <w:rPr>
      <w:color w:val="954F72" w:themeColor="followedHyperlink"/>
      <w:u w:val="single"/>
    </w:rPr>
  </w:style>
  <w:style w:type="paragraph" w:styleId="NoSpacing">
    <w:name w:val="No Spacing"/>
    <w:uiPriority w:val="1"/>
    <w:qFormat/>
    <w:rsid w:val="00793F8D"/>
    <w:rPr>
      <w:rFonts w:ascii="Calibri" w:hAnsi="Calibri" w:cs="Calibri"/>
      <w:sz w:val="22"/>
      <w:szCs w:val="22"/>
    </w:rPr>
  </w:style>
  <w:style w:type="character" w:customStyle="1" w:styleId="SortSiteHeading1">
    <w:name w:val="SortSiteHeading1"/>
    <w:basedOn w:val="DefaultParagraphFont"/>
    <w:uiPriority w:val="99"/>
    <w:rsid w:val="00793F8D"/>
    <w:rPr>
      <w:rFonts w:ascii="Arial" w:hAnsi="Arial" w:cs="Arial"/>
      <w:b/>
      <w:bCs/>
      <w:sz w:val="28"/>
      <w:szCs w:val="28"/>
    </w:rPr>
  </w:style>
  <w:style w:type="paragraph" w:styleId="BalloonText">
    <w:name w:val="Balloon Text"/>
    <w:basedOn w:val="Normal"/>
    <w:link w:val="BalloonTextChar"/>
    <w:semiHidden/>
    <w:unhideWhenUsed/>
    <w:rsid w:val="00793F8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793F8D"/>
    <w:rPr>
      <w:rFonts w:ascii="Segoe UI" w:hAnsi="Segoe UI" w:cs="Segoe UI"/>
      <w:sz w:val="18"/>
      <w:szCs w:val="18"/>
    </w:rPr>
  </w:style>
  <w:style w:type="paragraph" w:styleId="Caption">
    <w:name w:val="caption"/>
    <w:basedOn w:val="Normal"/>
    <w:next w:val="Normal"/>
    <w:uiPriority w:val="35"/>
    <w:qFormat/>
    <w:rsid w:val="00793F8D"/>
    <w:rPr>
      <w:rFonts w:cs="Calibri"/>
      <w:b/>
      <w:bCs/>
      <w:color w:val="17365D"/>
      <w:sz w:val="20"/>
      <w:szCs w:val="20"/>
      <w:lang w:val="en-GB"/>
    </w:rPr>
  </w:style>
  <w:style w:type="character" w:customStyle="1" w:styleId="checkpoint">
    <w:name w:val="checkpoint"/>
    <w:rsid w:val="00793F8D"/>
    <w:rPr>
      <w:b/>
      <w:bCs/>
    </w:rPr>
  </w:style>
  <w:style w:type="character" w:customStyle="1" w:styleId="priority2">
    <w:name w:val="priority2"/>
    <w:basedOn w:val="DefaultParagraphFont"/>
    <w:rsid w:val="00793F8D"/>
  </w:style>
  <w:style w:type="character" w:customStyle="1" w:styleId="priority11">
    <w:name w:val="priority11"/>
    <w:rsid w:val="00793F8D"/>
    <w:rPr>
      <w:color w:val="FF0000"/>
      <w:shd w:val="clear" w:color="auto" w:fill="FFFFFF"/>
    </w:rPr>
  </w:style>
  <w:style w:type="character" w:customStyle="1" w:styleId="priority3">
    <w:name w:val="priority3"/>
    <w:basedOn w:val="DefaultParagraphFont"/>
    <w:rsid w:val="00793F8D"/>
  </w:style>
  <w:style w:type="character" w:customStyle="1" w:styleId="dfn-instance1">
    <w:name w:val="dfn-instance1"/>
    <w:rsid w:val="00793F8D"/>
    <w:rPr>
      <w:i/>
      <w:iCs/>
      <w:color w:val="00513D"/>
    </w:rPr>
  </w:style>
  <w:style w:type="numbering" w:customStyle="1" w:styleId="StyleNumbered10ptRed">
    <w:name w:val="Style Numbered 10 pt Red"/>
    <w:basedOn w:val="NoList"/>
    <w:rsid w:val="00793F8D"/>
    <w:pPr>
      <w:numPr>
        <w:numId w:val="2"/>
      </w:numPr>
    </w:pPr>
  </w:style>
  <w:style w:type="numbering" w:customStyle="1" w:styleId="StyleNumbered">
    <w:name w:val="Style Numbered"/>
    <w:basedOn w:val="NoList"/>
    <w:rsid w:val="00793F8D"/>
    <w:pPr>
      <w:numPr>
        <w:numId w:val="3"/>
      </w:numPr>
    </w:pPr>
  </w:style>
  <w:style w:type="paragraph" w:customStyle="1" w:styleId="Example">
    <w:name w:val="Example"/>
    <w:basedOn w:val="Normal"/>
    <w:link w:val="ExampleChar"/>
    <w:rsid w:val="00793F8D"/>
    <w:pPr>
      <w:spacing w:before="240"/>
    </w:pPr>
    <w:rPr>
      <w:rFonts w:cs="Calibri"/>
      <w:b/>
      <w:color w:val="17365D"/>
      <w:lang w:val="en-GB"/>
    </w:rPr>
  </w:style>
  <w:style w:type="paragraph" w:customStyle="1" w:styleId="OWABulletLevel1">
    <w:name w:val="OWA  Bullet Level 1"/>
    <w:basedOn w:val="Normal"/>
    <w:rsid w:val="00793F8D"/>
    <w:pPr>
      <w:tabs>
        <w:tab w:val="num" w:pos="360"/>
      </w:tabs>
      <w:spacing w:before="120" w:after="120"/>
    </w:pPr>
    <w:rPr>
      <w:rFonts w:cs="Arial"/>
      <w:bCs/>
      <w:iCs/>
      <w:color w:val="17365D"/>
      <w:lang w:val="en-GB"/>
    </w:rPr>
  </w:style>
  <w:style w:type="paragraph" w:styleId="BlockText">
    <w:name w:val="Block Text"/>
    <w:basedOn w:val="Normal"/>
    <w:link w:val="BlockTextChar"/>
    <w:rsid w:val="00793F8D"/>
    <w:pPr>
      <w:tabs>
        <w:tab w:val="left" w:pos="1200"/>
      </w:tabs>
      <w:ind w:left="-720" w:right="3626"/>
    </w:pPr>
    <w:rPr>
      <w:rFonts w:cs="Arial"/>
      <w:color w:val="17365D"/>
      <w:sz w:val="28"/>
      <w:lang w:val="en-GB"/>
    </w:rPr>
  </w:style>
  <w:style w:type="paragraph" w:customStyle="1" w:styleId="OWABodyText">
    <w:name w:val="OWA Body Text"/>
    <w:rsid w:val="00793F8D"/>
    <w:pPr>
      <w:spacing w:before="120" w:after="120"/>
    </w:pPr>
    <w:rPr>
      <w:rFonts w:ascii="Arial" w:eastAsia="Times New Roman" w:hAnsi="Arial" w:cs="Arial"/>
      <w:bCs/>
      <w:iCs/>
      <w:color w:val="17365D"/>
      <w:szCs w:val="28"/>
      <w:lang w:val="en-GB"/>
    </w:rPr>
  </w:style>
  <w:style w:type="character" w:styleId="PageNumber">
    <w:name w:val="page number"/>
    <w:basedOn w:val="DefaultParagraphFont"/>
    <w:rsid w:val="00793F8D"/>
  </w:style>
  <w:style w:type="paragraph" w:customStyle="1" w:styleId="shawh4">
    <w:name w:val="shaw h4"/>
    <w:basedOn w:val="Heading4"/>
    <w:rsid w:val="00793F8D"/>
    <w:pPr>
      <w:shd w:val="clear" w:color="auto" w:fill="008000"/>
    </w:pPr>
  </w:style>
  <w:style w:type="paragraph" w:customStyle="1" w:styleId="shawh3">
    <w:name w:val="shaw h3"/>
    <w:basedOn w:val="Heading3"/>
    <w:rsid w:val="00793F8D"/>
    <w:pPr>
      <w:keepNext w:val="0"/>
      <w:keepLines w:val="0"/>
      <w:shd w:val="clear" w:color="auto" w:fill="008000"/>
      <w:spacing w:before="120"/>
    </w:pPr>
    <w:rPr>
      <w:rFonts w:ascii="Calibri" w:eastAsia="Times New Roman" w:hAnsi="Calibri" w:cs="Calibri"/>
      <w:b/>
      <w:bCs/>
      <w:color w:val="002060"/>
      <w:sz w:val="32"/>
      <w:szCs w:val="32"/>
      <w:lang w:val="en-GB" w:eastAsia="en-GB"/>
    </w:rPr>
  </w:style>
  <w:style w:type="paragraph" w:styleId="HTMLPreformatted">
    <w:name w:val="HTML Preformatted"/>
    <w:basedOn w:val="Normal"/>
    <w:link w:val="HTMLPreformattedChar"/>
    <w:rsid w:val="0079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7365D"/>
      <w:sz w:val="20"/>
      <w:szCs w:val="20"/>
      <w:lang w:val="en-GB"/>
    </w:rPr>
  </w:style>
  <w:style w:type="character" w:customStyle="1" w:styleId="HTMLPreformattedChar">
    <w:name w:val="HTML Preformatted Char"/>
    <w:basedOn w:val="DefaultParagraphFont"/>
    <w:link w:val="HTMLPreformatted"/>
    <w:rsid w:val="00793F8D"/>
    <w:rPr>
      <w:rFonts w:ascii="Courier New" w:eastAsia="Times New Roman" w:hAnsi="Courier New" w:cs="Courier New"/>
      <w:color w:val="17365D"/>
      <w:sz w:val="20"/>
      <w:szCs w:val="20"/>
      <w:lang w:val="en-GB" w:eastAsia="en-GB"/>
    </w:rPr>
  </w:style>
  <w:style w:type="character" w:customStyle="1" w:styleId="errtype">
    <w:name w:val="err_type"/>
    <w:basedOn w:val="DefaultParagraphFont"/>
    <w:rsid w:val="00793F8D"/>
  </w:style>
  <w:style w:type="character" w:styleId="Emphasis">
    <w:name w:val="Emphasis"/>
    <w:uiPriority w:val="20"/>
    <w:qFormat/>
    <w:rsid w:val="00793F8D"/>
    <w:rPr>
      <w:i/>
      <w:iCs/>
    </w:rPr>
  </w:style>
  <w:style w:type="character" w:customStyle="1" w:styleId="msg">
    <w:name w:val="msg"/>
    <w:basedOn w:val="DefaultParagraphFont"/>
    <w:rsid w:val="00793F8D"/>
  </w:style>
  <w:style w:type="character" w:styleId="HTMLCode">
    <w:name w:val="HTML Code"/>
    <w:uiPriority w:val="99"/>
    <w:rsid w:val="00793F8D"/>
    <w:rPr>
      <w:rFonts w:ascii="Courier New" w:eastAsia="Times New Roman" w:hAnsi="Courier New" w:cs="Courier New"/>
      <w:sz w:val="20"/>
      <w:szCs w:val="20"/>
    </w:rPr>
  </w:style>
  <w:style w:type="character" w:customStyle="1" w:styleId="BlockTextChar">
    <w:name w:val="Block Text Char"/>
    <w:link w:val="BlockText"/>
    <w:rsid w:val="00793F8D"/>
    <w:rPr>
      <w:rFonts w:ascii="Arial" w:eastAsia="Times New Roman" w:hAnsi="Arial" w:cs="Arial"/>
      <w:color w:val="17365D"/>
      <w:sz w:val="28"/>
      <w:lang w:val="en-GB" w:eastAsia="en-GB"/>
    </w:rPr>
  </w:style>
  <w:style w:type="character" w:customStyle="1" w:styleId="ExampleChar">
    <w:name w:val="Example Char"/>
    <w:link w:val="Example"/>
    <w:rsid w:val="00793F8D"/>
    <w:rPr>
      <w:rFonts w:ascii="Arial" w:eastAsia="Times New Roman" w:hAnsi="Arial" w:cs="Calibri"/>
      <w:b/>
      <w:color w:val="17365D"/>
      <w:lang w:val="en-GB" w:eastAsia="en-GB"/>
    </w:rPr>
  </w:style>
  <w:style w:type="paragraph" w:customStyle="1" w:styleId="Style1">
    <w:name w:val="Style1"/>
    <w:basedOn w:val="Normal"/>
    <w:rsid w:val="00793F8D"/>
    <w:pPr>
      <w:pBdr>
        <w:top w:val="single" w:sz="4" w:space="1" w:color="auto"/>
        <w:left w:val="single" w:sz="4" w:space="4" w:color="auto"/>
        <w:bottom w:val="single" w:sz="4" w:space="1" w:color="auto"/>
        <w:right w:val="single" w:sz="4" w:space="4" w:color="auto"/>
      </w:pBdr>
      <w:shd w:val="clear" w:color="auto" w:fill="3366FF"/>
    </w:pPr>
    <w:rPr>
      <w:rFonts w:cs="Calibri"/>
      <w:b/>
      <w:bCs/>
      <w:color w:val="FFFFFF"/>
      <w:lang w:val="en-GB"/>
    </w:rPr>
  </w:style>
  <w:style w:type="paragraph" w:styleId="PlainText">
    <w:name w:val="Plain Text"/>
    <w:basedOn w:val="Normal"/>
    <w:link w:val="PlainTextChar"/>
    <w:rsid w:val="00793F8D"/>
    <w:rPr>
      <w:rFonts w:ascii="Courier New" w:hAnsi="Courier New" w:cs="Courier New"/>
      <w:color w:val="17365D"/>
      <w:sz w:val="20"/>
      <w:szCs w:val="20"/>
      <w:lang w:val="en-GB"/>
    </w:rPr>
  </w:style>
  <w:style w:type="character" w:customStyle="1" w:styleId="PlainTextChar">
    <w:name w:val="Plain Text Char"/>
    <w:basedOn w:val="DefaultParagraphFont"/>
    <w:link w:val="PlainText"/>
    <w:rsid w:val="00793F8D"/>
    <w:rPr>
      <w:rFonts w:ascii="Courier New" w:eastAsia="Times New Roman" w:hAnsi="Courier New" w:cs="Courier New"/>
      <w:color w:val="17365D"/>
      <w:sz w:val="20"/>
      <w:szCs w:val="20"/>
      <w:lang w:val="en-GB" w:eastAsia="en-GB"/>
    </w:rPr>
  </w:style>
  <w:style w:type="paragraph" w:customStyle="1" w:styleId="Notes">
    <w:name w:val="Notes"/>
    <w:basedOn w:val="Normal"/>
    <w:rsid w:val="00793F8D"/>
    <w:pPr>
      <w:pBdr>
        <w:top w:val="single" w:sz="8" w:space="1" w:color="auto"/>
        <w:left w:val="single" w:sz="8" w:space="4" w:color="auto"/>
        <w:bottom w:val="single" w:sz="8" w:space="1" w:color="auto"/>
        <w:right w:val="single" w:sz="8" w:space="4" w:color="auto"/>
      </w:pBdr>
    </w:pPr>
    <w:rPr>
      <w:rFonts w:cs="Calibri"/>
      <w:color w:val="FF0000"/>
      <w:lang w:val="en-GB"/>
    </w:rPr>
  </w:style>
  <w:style w:type="paragraph" w:styleId="List">
    <w:name w:val="List"/>
    <w:basedOn w:val="Normal"/>
    <w:rsid w:val="00793F8D"/>
    <w:pPr>
      <w:ind w:left="283" w:hanging="283"/>
    </w:pPr>
    <w:rPr>
      <w:rFonts w:cs="Calibri"/>
      <w:lang w:val="en-GB"/>
    </w:rPr>
  </w:style>
  <w:style w:type="paragraph" w:styleId="BodyText">
    <w:name w:val="Body Text"/>
    <w:aliases w:val="Body Text Char Char Char,Body Text Char Char,Body Text Char Char Char Char"/>
    <w:basedOn w:val="Normal"/>
    <w:link w:val="BodyTextChar"/>
    <w:uiPriority w:val="99"/>
    <w:rsid w:val="00793F8D"/>
    <w:pPr>
      <w:spacing w:after="120"/>
    </w:pPr>
    <w:rPr>
      <w:rFonts w:cs="Calibri"/>
      <w:lang w:val="en-GB"/>
    </w:rPr>
  </w:style>
  <w:style w:type="character" w:customStyle="1" w:styleId="BodyTextChar">
    <w:name w:val="Body Text Char"/>
    <w:aliases w:val="Body Text Char Char Char Char1,Body Text Char Char Char1,Body Text Char Char Char Char Char"/>
    <w:basedOn w:val="DefaultParagraphFont"/>
    <w:link w:val="BodyText"/>
    <w:uiPriority w:val="99"/>
    <w:rsid w:val="00793F8D"/>
    <w:rPr>
      <w:rFonts w:eastAsia="Times New Roman" w:cs="Calibri"/>
      <w:lang w:val="en-GB" w:eastAsia="en-GB"/>
    </w:rPr>
  </w:style>
  <w:style w:type="character" w:customStyle="1" w:styleId="CharChar">
    <w:name w:val="Char Char"/>
    <w:locked/>
    <w:rsid w:val="00793F8D"/>
    <w:rPr>
      <w:rFonts w:ascii="Arial" w:hAnsi="Arial" w:cs="Arial"/>
      <w:sz w:val="28"/>
      <w:szCs w:val="24"/>
      <w:lang w:val="en-GB" w:eastAsia="en-US" w:bidi="ar-SA"/>
    </w:rPr>
  </w:style>
  <w:style w:type="paragraph" w:customStyle="1" w:styleId="OWAnon-TOC1">
    <w:name w:val="OWA  non-TOC_1"/>
    <w:basedOn w:val="Normal"/>
    <w:next w:val="Normal"/>
    <w:rsid w:val="00793F8D"/>
    <w:pPr>
      <w:keepNext/>
      <w:widowControl w:val="0"/>
      <w:spacing w:before="360" w:after="360"/>
    </w:pPr>
    <w:rPr>
      <w:rFonts w:cs="Arial"/>
      <w:b/>
      <w:bCs/>
      <w:color w:val="000080"/>
      <w:kern w:val="32"/>
      <w:sz w:val="40"/>
      <w:szCs w:val="32"/>
      <w:lang w:val="en-GB"/>
    </w:rPr>
  </w:style>
  <w:style w:type="paragraph" w:customStyle="1" w:styleId="OWATitleCompany">
    <w:name w:val="OWA Title Company"/>
    <w:basedOn w:val="OWAnon-TOC1"/>
    <w:rsid w:val="00793F8D"/>
    <w:pPr>
      <w:jc w:val="center"/>
    </w:pPr>
    <w:rPr>
      <w:bCs w:val="0"/>
      <w:sz w:val="36"/>
      <w:szCs w:val="48"/>
    </w:rPr>
  </w:style>
  <w:style w:type="paragraph" w:customStyle="1" w:styleId="OWAHeading2">
    <w:name w:val="OWA Heading 2"/>
    <w:next w:val="Normal"/>
    <w:autoRedefine/>
    <w:rsid w:val="00793F8D"/>
    <w:pPr>
      <w:keepNext/>
      <w:widowControl w:val="0"/>
      <w:outlineLvl w:val="1"/>
    </w:pPr>
    <w:rPr>
      <w:rFonts w:ascii="Arial" w:eastAsia="Times New Roman" w:hAnsi="Arial" w:cs="Arial"/>
      <w:b/>
      <w:bCs/>
      <w:iCs/>
      <w:color w:val="000080"/>
      <w:sz w:val="32"/>
      <w:szCs w:val="32"/>
      <w:lang w:val="en-GB"/>
    </w:rPr>
  </w:style>
  <w:style w:type="paragraph" w:customStyle="1" w:styleId="Heading4WCAGDoc">
    <w:name w:val="Heading 4 WCAG Doc"/>
    <w:basedOn w:val="Heading4"/>
    <w:next w:val="Normal"/>
    <w:rsid w:val="00793F8D"/>
    <w:pPr>
      <w:pBdr>
        <w:top w:val="single" w:sz="8" w:space="1" w:color="99CCFF"/>
        <w:left w:val="single" w:sz="8" w:space="4" w:color="99CCFF"/>
        <w:bottom w:val="single" w:sz="8" w:space="1" w:color="99CCFF"/>
        <w:right w:val="single" w:sz="8" w:space="4" w:color="99CCFF"/>
      </w:pBdr>
      <w:shd w:val="clear" w:color="auto" w:fill="F3F3F3"/>
    </w:pPr>
    <w:rPr>
      <w:rFonts w:cs="Arial"/>
      <w:color w:val="5F5F5F"/>
      <w:sz w:val="22"/>
    </w:rPr>
  </w:style>
  <w:style w:type="paragraph" w:customStyle="1" w:styleId="Heading5WCAG20">
    <w:name w:val="Heading 5 WCAG 2.0"/>
    <w:basedOn w:val="Heading6"/>
    <w:next w:val="Heading6"/>
    <w:link w:val="Heading5WCAG20Char"/>
    <w:rsid w:val="00793F8D"/>
    <w:pPr>
      <w:shd w:val="clear" w:color="auto" w:fill="F3F3F3"/>
    </w:pPr>
  </w:style>
  <w:style w:type="paragraph" w:customStyle="1" w:styleId="Heading2WCAG20">
    <w:name w:val="Heading 2 WCAG 2.0"/>
    <w:basedOn w:val="Heading2"/>
    <w:next w:val="Normal"/>
    <w:rsid w:val="00793F8D"/>
    <w:pPr>
      <w:keepLines w:val="0"/>
      <w:pBdr>
        <w:top w:val="single" w:sz="4" w:space="1" w:color="auto" w:shadow="1"/>
        <w:left w:val="single" w:sz="4" w:space="4" w:color="auto" w:shadow="1"/>
        <w:bottom w:val="single" w:sz="4" w:space="1" w:color="auto" w:shadow="1"/>
        <w:right w:val="single" w:sz="4" w:space="4" w:color="auto" w:shadow="1"/>
      </w:pBdr>
      <w:spacing w:before="240" w:after="60"/>
    </w:pPr>
    <w:rPr>
      <w:rFonts w:ascii="Calibri" w:eastAsia="Times New Roman" w:hAnsi="Calibri" w:cs="Arial"/>
      <w:b/>
      <w:bCs/>
      <w:iCs/>
      <w:color w:val="000080"/>
      <w:sz w:val="28"/>
      <w:szCs w:val="28"/>
      <w:lang w:val="en-GB" w:eastAsia="en-GB"/>
    </w:rPr>
  </w:style>
  <w:style w:type="paragraph" w:customStyle="1" w:styleId="Heading3WCAG20">
    <w:name w:val="Heading 3 WCAG 2.0"/>
    <w:basedOn w:val="Heading3"/>
    <w:next w:val="Normal"/>
    <w:autoRedefine/>
    <w:rsid w:val="00793F8D"/>
    <w:pPr>
      <w:keepNext w:val="0"/>
      <w:keepLines w:val="0"/>
      <w:spacing w:before="120"/>
    </w:pPr>
    <w:rPr>
      <w:rFonts w:ascii="Calibri" w:eastAsia="Times New Roman" w:hAnsi="Calibri" w:cs="Calibri"/>
      <w:b/>
      <w:bCs/>
      <w:color w:val="002060"/>
      <w:sz w:val="32"/>
      <w:szCs w:val="32"/>
      <w:lang w:val="en-GB" w:eastAsia="en-GB"/>
    </w:rPr>
  </w:style>
  <w:style w:type="paragraph" w:customStyle="1" w:styleId="In-BoxTitleStandard">
    <w:name w:val="In-Box Title Standard"/>
    <w:basedOn w:val="Heading5WCAG20"/>
    <w:next w:val="Normal"/>
    <w:link w:val="In-BoxTitleStandardChar"/>
    <w:rsid w:val="00793F8D"/>
  </w:style>
  <w:style w:type="character" w:customStyle="1" w:styleId="Heading5WCAG20Char">
    <w:name w:val="Heading 5 WCAG 2.0 Char"/>
    <w:basedOn w:val="Heading6Char"/>
    <w:link w:val="Heading5WCAG20"/>
    <w:rsid w:val="00793F8D"/>
    <w:rPr>
      <w:rFonts w:ascii="Arial" w:eastAsia="Times New Roman" w:hAnsi="Arial" w:cs="Calibri"/>
      <w:b/>
      <w:bCs/>
      <w:color w:val="5F5F5F"/>
      <w:sz w:val="28"/>
      <w:szCs w:val="22"/>
      <w:shd w:val="clear" w:color="auto" w:fill="F3F3F3"/>
      <w:lang w:val="en-GB" w:eastAsia="en-GB"/>
    </w:rPr>
  </w:style>
  <w:style w:type="character" w:customStyle="1" w:styleId="In-BoxTitleStandardChar">
    <w:name w:val="In-Box Title Standard Char"/>
    <w:basedOn w:val="Heading5WCAG20Char"/>
    <w:link w:val="In-BoxTitleStandard"/>
    <w:rsid w:val="00793F8D"/>
    <w:rPr>
      <w:rFonts w:ascii="Arial" w:eastAsia="Times New Roman" w:hAnsi="Arial" w:cs="Calibri"/>
      <w:b/>
      <w:bCs/>
      <w:color w:val="5F5F5F"/>
      <w:sz w:val="28"/>
      <w:szCs w:val="22"/>
      <w:shd w:val="clear" w:color="auto" w:fill="F3F3F3"/>
      <w:lang w:val="en-GB" w:eastAsia="en-GB"/>
    </w:rPr>
  </w:style>
  <w:style w:type="character" w:customStyle="1" w:styleId="CharChar2">
    <w:name w:val="Char Char2"/>
    <w:locked/>
    <w:rsid w:val="00793F8D"/>
    <w:rPr>
      <w:rFonts w:ascii="Arial" w:hAnsi="Arial"/>
      <w:b/>
      <w:bCs/>
      <w:color w:val="5F5F5F"/>
      <w:sz w:val="24"/>
      <w:szCs w:val="28"/>
      <w:lang w:val="en-GB" w:eastAsia="en-US" w:bidi="ar-SA"/>
    </w:rPr>
  </w:style>
  <w:style w:type="character" w:styleId="IntenseReference">
    <w:name w:val="Intense Reference"/>
    <w:uiPriority w:val="32"/>
    <w:qFormat/>
    <w:rsid w:val="00793F8D"/>
    <w:rPr>
      <w:rFonts w:ascii="Calibri" w:hAnsi="Calibri"/>
      <w:b w:val="0"/>
      <w:bCs/>
      <w:i w:val="0"/>
      <w:caps w:val="0"/>
      <w:smallCaps w:val="0"/>
      <w:color w:val="FFFFFF" w:themeColor="background1"/>
      <w:spacing w:val="5"/>
      <w:sz w:val="32"/>
      <w:u w:val="none"/>
      <w:bdr w:val="single" w:sz="4" w:space="0" w:color="auto"/>
      <w:shd w:val="clear" w:color="auto" w:fill="27953C"/>
    </w:rPr>
  </w:style>
  <w:style w:type="paragraph" w:styleId="IntenseQuote">
    <w:name w:val="Intense Quote"/>
    <w:aliases w:val="User comment DAC,User comment 2"/>
    <w:basedOn w:val="Normal"/>
    <w:next w:val="Normal"/>
    <w:link w:val="IntenseQuoteChar"/>
    <w:uiPriority w:val="30"/>
    <w:qFormat/>
    <w:rsid w:val="00793F8D"/>
    <w:pPr>
      <w:pBdr>
        <w:bottom w:val="single" w:sz="4" w:space="4" w:color="4F81BD"/>
      </w:pBdr>
      <w:spacing w:before="200" w:after="280"/>
      <w:ind w:right="936"/>
    </w:pPr>
    <w:rPr>
      <w:b/>
      <w:bCs/>
      <w:iCs/>
      <w:color w:val="273248"/>
      <w:lang w:val="en-GB"/>
    </w:rPr>
  </w:style>
  <w:style w:type="character" w:customStyle="1" w:styleId="IntenseQuoteChar">
    <w:name w:val="Intense Quote Char"/>
    <w:aliases w:val="User comment DAC Char,User comment 2 Char"/>
    <w:basedOn w:val="DefaultParagraphFont"/>
    <w:link w:val="IntenseQuote"/>
    <w:uiPriority w:val="30"/>
    <w:rsid w:val="00793F8D"/>
    <w:rPr>
      <w:rFonts w:ascii="Arial" w:eastAsia="Times New Roman" w:hAnsi="Arial" w:cs="Times New Roman"/>
      <w:b/>
      <w:bCs/>
      <w:iCs/>
      <w:color w:val="273248"/>
      <w:lang w:val="en-GB" w:eastAsia="en-GB"/>
    </w:rPr>
  </w:style>
  <w:style w:type="character" w:styleId="IntenseEmphasis">
    <w:name w:val="Intense Emphasis"/>
    <w:basedOn w:val="DefaultParagraphFont"/>
    <w:uiPriority w:val="21"/>
    <w:qFormat/>
    <w:rsid w:val="00793F8D"/>
    <w:rPr>
      <w:rFonts w:asciiTheme="minorHAnsi" w:hAnsiTheme="minorHAnsi"/>
      <w:b w:val="0"/>
      <w:bCs/>
      <w:i w:val="0"/>
      <w:iCs/>
      <w:color w:val="4472C4" w:themeColor="accent1"/>
      <w:sz w:val="28"/>
      <w:bdr w:val="single" w:sz="4" w:space="0" w:color="auto"/>
      <w:shd w:val="clear" w:color="auto" w:fill="FF0000"/>
    </w:rPr>
  </w:style>
  <w:style w:type="character" w:customStyle="1" w:styleId="LightShading-Accent2Char">
    <w:name w:val="Light Shading - Accent 2 Char"/>
    <w:link w:val="LightShading-Accent2"/>
    <w:uiPriority w:val="30"/>
    <w:rsid w:val="00793F8D"/>
    <w:rPr>
      <w:rFonts w:ascii="Calibri" w:hAnsi="Calibri"/>
      <w:b/>
      <w:bCs/>
      <w:iCs/>
      <w:color w:val="273248"/>
      <w:sz w:val="24"/>
      <w:szCs w:val="24"/>
    </w:rPr>
  </w:style>
  <w:style w:type="table" w:styleId="LightShading-Accent2">
    <w:name w:val="Light Shading Accent 2"/>
    <w:basedOn w:val="TableNormal"/>
    <w:link w:val="LightShading-Accent2Char"/>
    <w:uiPriority w:val="30"/>
    <w:rsid w:val="00793F8D"/>
    <w:rPr>
      <w:rFonts w:ascii="Calibri" w:hAnsi="Calibri"/>
      <w:b/>
      <w:bCs/>
      <w:iCs/>
      <w:color w:val="27324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DACUsercomment">
    <w:name w:val="DAC User comment"/>
    <w:basedOn w:val="IntenseQuote"/>
    <w:link w:val="DACUsercommentChar"/>
    <w:qFormat/>
    <w:rsid w:val="00793F8D"/>
  </w:style>
  <w:style w:type="character" w:customStyle="1" w:styleId="DACUsercommentChar">
    <w:name w:val="DAC User comment Char"/>
    <w:link w:val="DACUsercomment"/>
    <w:rsid w:val="00793F8D"/>
    <w:rPr>
      <w:rFonts w:ascii="Arial" w:eastAsia="Times New Roman" w:hAnsi="Arial" w:cs="Times New Roman"/>
      <w:b/>
      <w:bCs/>
      <w:iCs/>
      <w:color w:val="273248"/>
      <w:lang w:val="en-GB" w:eastAsia="en-GB"/>
    </w:rPr>
  </w:style>
  <w:style w:type="paragraph" w:customStyle="1" w:styleId="DACGary">
    <w:name w:val="DAC Gary"/>
    <w:basedOn w:val="Heading3"/>
    <w:link w:val="DACGaryChar"/>
    <w:qFormat/>
    <w:rsid w:val="008D0B6A"/>
    <w:pPr>
      <w:keepNext w:val="0"/>
      <w:keepLines w:val="0"/>
      <w:shd w:val="clear" w:color="auto" w:fill="1E3B48"/>
      <w:spacing w:before="120"/>
    </w:pPr>
    <w:rPr>
      <w:rFonts w:ascii="Franklin Gothic Medium" w:eastAsia="Times New Roman" w:hAnsi="Franklin Gothic Medium" w:cs="Arial"/>
      <w:b/>
      <w:bCs/>
      <w:color w:val="FFFFFF" w:themeColor="background1"/>
      <w:sz w:val="32"/>
      <w:szCs w:val="26"/>
      <w:lang w:val="en-GB" w:eastAsia="en-GB"/>
    </w:rPr>
  </w:style>
  <w:style w:type="character" w:customStyle="1" w:styleId="DACGaryChar">
    <w:name w:val="DAC Gary Char"/>
    <w:basedOn w:val="Heading3Char"/>
    <w:link w:val="DACGary"/>
    <w:rsid w:val="008D0B6A"/>
    <w:rPr>
      <w:rFonts w:ascii="Franklin Gothic Medium" w:eastAsia="Times New Roman" w:hAnsi="Franklin Gothic Medium" w:cs="Arial"/>
      <w:b/>
      <w:bCs/>
      <w:color w:val="FFFFFF" w:themeColor="background1"/>
      <w:sz w:val="32"/>
      <w:szCs w:val="26"/>
      <w:shd w:val="clear" w:color="auto" w:fill="1E3B48"/>
      <w:lang w:val="en-GB" w:eastAsia="en-GB"/>
    </w:rPr>
  </w:style>
  <w:style w:type="paragraph" w:styleId="Quote">
    <w:name w:val="Quote"/>
    <w:basedOn w:val="Normal"/>
    <w:next w:val="Normal"/>
    <w:link w:val="QuoteChar"/>
    <w:uiPriority w:val="29"/>
    <w:rsid w:val="00793F8D"/>
    <w:pPr>
      <w:pBdr>
        <w:top w:val="single" w:sz="4" w:space="1" w:color="auto"/>
        <w:left w:val="single" w:sz="4" w:space="4" w:color="auto"/>
        <w:bottom w:val="single" w:sz="4" w:space="1" w:color="auto"/>
        <w:right w:val="single" w:sz="4" w:space="4" w:color="auto"/>
      </w:pBdr>
      <w:shd w:val="clear" w:color="auto" w:fill="27953C"/>
    </w:pPr>
    <w:rPr>
      <w:rFonts w:cs="Calibri"/>
      <w:iCs/>
      <w:color w:val="F2F2F2" w:themeColor="background1" w:themeShade="F2"/>
      <w:sz w:val="32"/>
      <w:lang w:val="en-GB"/>
    </w:rPr>
  </w:style>
  <w:style w:type="character" w:customStyle="1" w:styleId="QuoteChar">
    <w:name w:val="Quote Char"/>
    <w:basedOn w:val="DefaultParagraphFont"/>
    <w:link w:val="Quote"/>
    <w:uiPriority w:val="29"/>
    <w:rsid w:val="00793F8D"/>
    <w:rPr>
      <w:rFonts w:ascii="Arial" w:eastAsia="Times New Roman" w:hAnsi="Arial" w:cs="Calibri"/>
      <w:iCs/>
      <w:color w:val="F2F2F2" w:themeColor="background1" w:themeShade="F2"/>
      <w:sz w:val="32"/>
      <w:shd w:val="clear" w:color="auto" w:fill="27953C"/>
      <w:lang w:val="en-GB" w:eastAsia="en-GB"/>
    </w:rPr>
  </w:style>
  <w:style w:type="paragraph" w:customStyle="1" w:styleId="Default">
    <w:name w:val="Default"/>
    <w:rsid w:val="00793F8D"/>
    <w:pPr>
      <w:autoSpaceDE w:val="0"/>
      <w:autoSpaceDN w:val="0"/>
      <w:adjustRightInd w:val="0"/>
    </w:pPr>
    <w:rPr>
      <w:rFonts w:ascii="Arial" w:eastAsia="Times New Roman" w:hAnsi="Arial" w:cs="Arial"/>
      <w:color w:val="000000"/>
      <w:lang w:val="en-GB" w:eastAsia="en-GB"/>
    </w:rPr>
  </w:style>
  <w:style w:type="character" w:customStyle="1" w:styleId="nodelabelbox">
    <w:name w:val="nodelabelbox"/>
    <w:rsid w:val="00793F8D"/>
  </w:style>
  <w:style w:type="character" w:customStyle="1" w:styleId="nodetag">
    <w:name w:val="nodetag"/>
    <w:rsid w:val="00793F8D"/>
  </w:style>
  <w:style w:type="character" w:customStyle="1" w:styleId="nodeattr">
    <w:name w:val="nodeattr"/>
    <w:rsid w:val="00793F8D"/>
  </w:style>
  <w:style w:type="character" w:customStyle="1" w:styleId="nodename">
    <w:name w:val="nodename"/>
    <w:rsid w:val="00793F8D"/>
  </w:style>
  <w:style w:type="character" w:customStyle="1" w:styleId="nodevalue">
    <w:name w:val="nodevalue"/>
    <w:rsid w:val="00793F8D"/>
  </w:style>
  <w:style w:type="character" w:customStyle="1" w:styleId="nodebracket">
    <w:name w:val="nodebracket"/>
    <w:rsid w:val="00793F8D"/>
  </w:style>
  <w:style w:type="paragraph" w:customStyle="1" w:styleId="Techreview">
    <w:name w:val="Tech review"/>
    <w:basedOn w:val="Heading4WCAGDoc"/>
    <w:link w:val="TechreviewChar"/>
    <w:qFormat/>
    <w:rsid w:val="00793F8D"/>
    <w:pPr>
      <w:shd w:val="clear" w:color="auto" w:fill="FFFF00"/>
    </w:pPr>
    <w:rPr>
      <w:b/>
      <w:color w:val="auto"/>
      <w:sz w:val="32"/>
      <w:u w:val="single"/>
    </w:rPr>
  </w:style>
  <w:style w:type="character" w:customStyle="1" w:styleId="TechreviewChar">
    <w:name w:val="Tech review Char"/>
    <w:basedOn w:val="DefaultParagraphFont"/>
    <w:link w:val="Techreview"/>
    <w:rsid w:val="00793F8D"/>
    <w:rPr>
      <w:rFonts w:ascii="Calibri" w:eastAsia="Times New Roman" w:hAnsi="Calibri" w:cs="Arial"/>
      <w:b/>
      <w:bCs/>
      <w:sz w:val="32"/>
      <w:szCs w:val="28"/>
      <w:u w:val="single"/>
      <w:shd w:val="clear" w:color="auto" w:fill="FFFF00"/>
      <w:lang w:val="en-GB" w:eastAsia="en-GB"/>
    </w:rPr>
  </w:style>
  <w:style w:type="character" w:customStyle="1" w:styleId="UnresolvedMention1">
    <w:name w:val="Unresolved Mention1"/>
    <w:basedOn w:val="DefaultParagraphFont"/>
    <w:uiPriority w:val="99"/>
    <w:semiHidden/>
    <w:unhideWhenUsed/>
    <w:rsid w:val="00793F8D"/>
    <w:rPr>
      <w:color w:val="808080"/>
      <w:shd w:val="clear" w:color="auto" w:fill="E6E6E6"/>
    </w:rPr>
  </w:style>
  <w:style w:type="character" w:styleId="UnresolvedMention">
    <w:name w:val="Unresolved Mention"/>
    <w:basedOn w:val="DefaultParagraphFont"/>
    <w:uiPriority w:val="99"/>
    <w:semiHidden/>
    <w:unhideWhenUsed/>
    <w:rsid w:val="00793F8D"/>
    <w:rPr>
      <w:color w:val="808080"/>
      <w:shd w:val="clear" w:color="auto" w:fill="E6E6E6"/>
    </w:rPr>
  </w:style>
  <w:style w:type="character" w:customStyle="1" w:styleId="err">
    <w:name w:val="err"/>
    <w:basedOn w:val="DefaultParagraphFont"/>
    <w:rsid w:val="00793F8D"/>
  </w:style>
  <w:style w:type="paragraph" w:styleId="Revision">
    <w:name w:val="Revision"/>
    <w:hidden/>
    <w:uiPriority w:val="99"/>
    <w:semiHidden/>
    <w:rsid w:val="00793F8D"/>
    <w:rPr>
      <w:rFonts w:ascii="Calibri" w:eastAsia="Times New Roman" w:hAnsi="Calibri" w:cs="Calibri"/>
      <w:color w:val="17365D"/>
      <w:lang w:val="en-GB" w:eastAsia="en-GB"/>
    </w:rPr>
  </w:style>
  <w:style w:type="character" w:customStyle="1" w:styleId="fail">
    <w:name w:val="fail"/>
    <w:basedOn w:val="DefaultParagraphFont"/>
    <w:rsid w:val="00793F8D"/>
  </w:style>
  <w:style w:type="character" w:customStyle="1" w:styleId="wave5attribute">
    <w:name w:val="wave5attribute"/>
    <w:basedOn w:val="DefaultParagraphFont"/>
    <w:rsid w:val="00793F8D"/>
  </w:style>
  <w:style w:type="character" w:customStyle="1" w:styleId="wave5value">
    <w:name w:val="wave5value"/>
    <w:basedOn w:val="DefaultParagraphFont"/>
    <w:rsid w:val="00793F8D"/>
  </w:style>
  <w:style w:type="character" w:customStyle="1" w:styleId="wave5element">
    <w:name w:val="wave5element"/>
    <w:basedOn w:val="DefaultParagraphFont"/>
    <w:rsid w:val="00793F8D"/>
  </w:style>
  <w:style w:type="character" w:customStyle="1" w:styleId="wave5codetext">
    <w:name w:val="wave5codetext"/>
    <w:basedOn w:val="DefaultParagraphFont"/>
    <w:rsid w:val="00793F8D"/>
  </w:style>
  <w:style w:type="character" w:customStyle="1" w:styleId="secno">
    <w:name w:val="secno"/>
    <w:basedOn w:val="DefaultParagraphFont"/>
    <w:rsid w:val="00793F8D"/>
  </w:style>
  <w:style w:type="paragraph" w:customStyle="1" w:styleId="paragraph">
    <w:name w:val="paragraph"/>
    <w:basedOn w:val="Normal"/>
    <w:rsid w:val="00793F8D"/>
    <w:pPr>
      <w:spacing w:before="100" w:beforeAutospacing="1" w:after="100" w:afterAutospacing="1"/>
    </w:pPr>
  </w:style>
  <w:style w:type="character" w:customStyle="1" w:styleId="normaltextrun">
    <w:name w:val="normaltextrun"/>
    <w:basedOn w:val="DefaultParagraphFont"/>
    <w:rsid w:val="00793F8D"/>
  </w:style>
  <w:style w:type="character" w:customStyle="1" w:styleId="eop">
    <w:name w:val="eop"/>
    <w:basedOn w:val="DefaultParagraphFont"/>
    <w:rsid w:val="00793F8D"/>
  </w:style>
  <w:style w:type="character" w:customStyle="1" w:styleId="enabled">
    <w:name w:val="enabled"/>
    <w:basedOn w:val="DefaultParagraphFont"/>
    <w:rsid w:val="00793F8D"/>
  </w:style>
  <w:style w:type="character" w:customStyle="1" w:styleId="disabled">
    <w:name w:val="disabled"/>
    <w:basedOn w:val="DefaultParagraphFont"/>
    <w:rsid w:val="00793F8D"/>
  </w:style>
  <w:style w:type="paragraph" w:styleId="Title">
    <w:name w:val="Title"/>
    <w:basedOn w:val="Normal"/>
    <w:link w:val="TitleChar"/>
    <w:uiPriority w:val="10"/>
    <w:qFormat/>
    <w:rsid w:val="00F81B18"/>
    <w:pPr>
      <w:ind w:left="720"/>
    </w:pPr>
    <w:rPr>
      <w:rFonts w:cs="Arial"/>
      <w:b/>
      <w:bCs/>
      <w:color w:val="000000" w:themeColor="text1"/>
      <w:sz w:val="56"/>
      <w:szCs w:val="56"/>
    </w:rPr>
  </w:style>
  <w:style w:type="character" w:customStyle="1" w:styleId="TitleChar">
    <w:name w:val="Title Char"/>
    <w:basedOn w:val="DefaultParagraphFont"/>
    <w:link w:val="Title"/>
    <w:uiPriority w:val="10"/>
    <w:rsid w:val="00F81B18"/>
    <w:rPr>
      <w:rFonts w:ascii="Arial" w:eastAsia="Times New Roman" w:hAnsi="Arial" w:cs="Arial"/>
      <w:b/>
      <w:bCs/>
      <w:color w:val="000000" w:themeColor="text1"/>
      <w:sz w:val="56"/>
      <w:szCs w:val="56"/>
      <w:lang w:eastAsia="en-GB"/>
    </w:rPr>
  </w:style>
  <w:style w:type="paragraph" w:styleId="Subtitle">
    <w:name w:val="Subtitle"/>
    <w:basedOn w:val="Normal"/>
    <w:next w:val="Normal"/>
    <w:link w:val="SubtitleChar"/>
    <w:uiPriority w:val="11"/>
    <w:qFormat/>
    <w:rsid w:val="00F81B18"/>
    <w:pPr>
      <w:ind w:left="720"/>
    </w:pPr>
    <w:rPr>
      <w:rFonts w:cs="Arial"/>
      <w:color w:val="000000" w:themeColor="text1"/>
      <w:sz w:val="56"/>
      <w:szCs w:val="56"/>
    </w:rPr>
  </w:style>
  <w:style w:type="character" w:customStyle="1" w:styleId="SubtitleChar">
    <w:name w:val="Subtitle Char"/>
    <w:basedOn w:val="DefaultParagraphFont"/>
    <w:link w:val="Subtitle"/>
    <w:uiPriority w:val="11"/>
    <w:rsid w:val="00F81B18"/>
    <w:rPr>
      <w:rFonts w:ascii="Arial" w:eastAsia="Times New Roman" w:hAnsi="Arial" w:cs="Arial"/>
      <w:color w:val="000000" w:themeColor="text1"/>
      <w:sz w:val="56"/>
      <w:szCs w:val="56"/>
      <w:lang w:eastAsia="en-GB"/>
    </w:rPr>
  </w:style>
  <w:style w:type="character" w:customStyle="1" w:styleId="Heading7Char">
    <w:name w:val="Heading 7 Char"/>
    <w:basedOn w:val="DefaultParagraphFont"/>
    <w:link w:val="Heading7"/>
    <w:uiPriority w:val="9"/>
    <w:rsid w:val="00300A43"/>
    <w:rPr>
      <w:rFonts w:ascii="Arial" w:eastAsia="Times New Roman" w:hAnsi="Arial" w:cs="Times New Roman"/>
      <w:b/>
      <w:bCs/>
      <w:color w:val="FFFFFF" w:themeColor="background1"/>
      <w:sz w:val="28"/>
      <w:szCs w:val="28"/>
      <w:lang w:eastAsia="en-GB"/>
    </w:rPr>
  </w:style>
  <w:style w:type="paragraph" w:customStyle="1" w:styleId="TableParagraph">
    <w:name w:val="Table Paragraph"/>
    <w:basedOn w:val="Normal"/>
    <w:uiPriority w:val="1"/>
    <w:qFormat/>
    <w:rsid w:val="00327BB3"/>
    <w:pPr>
      <w:spacing w:after="120" w:line="312" w:lineRule="auto"/>
    </w:pPr>
    <w:rPr>
      <w:sz w:val="22"/>
      <w:szCs w:val="22"/>
    </w:rPr>
  </w:style>
  <w:style w:type="paragraph" w:customStyle="1" w:styleId="TableHeader">
    <w:name w:val="Table Header"/>
    <w:basedOn w:val="Heading7"/>
    <w:qFormat/>
    <w:rsid w:val="00300A43"/>
  </w:style>
  <w:style w:type="paragraph" w:styleId="CommentText">
    <w:name w:val="annotation text"/>
    <w:basedOn w:val="Normal"/>
    <w:link w:val="CommentTextChar"/>
    <w:uiPriority w:val="99"/>
    <w:unhideWhenUsed/>
    <w:rsid w:val="00900759"/>
    <w:rPr>
      <w:rFonts w:cs="Arial"/>
      <w:color w:val="000000" w:themeColor="text1"/>
      <w:sz w:val="20"/>
      <w:szCs w:val="20"/>
    </w:rPr>
  </w:style>
  <w:style w:type="character" w:customStyle="1" w:styleId="CommentTextChar">
    <w:name w:val="Comment Text Char"/>
    <w:basedOn w:val="DefaultParagraphFont"/>
    <w:link w:val="CommentText"/>
    <w:uiPriority w:val="99"/>
    <w:rsid w:val="00900759"/>
    <w:rPr>
      <w:rFonts w:ascii="Arial" w:eastAsia="Times New Roman" w:hAnsi="Arial" w:cs="Arial"/>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7E374D"/>
    <w:pPr>
      <w:spacing w:after="0" w:line="240" w:lineRule="auto"/>
    </w:pPr>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7E374D"/>
    <w:rPr>
      <w:rFonts w:ascii="Times New Roman" w:eastAsia="Times New Roman" w:hAnsi="Times New Roman" w:cs="Times New Roman"/>
      <w:b/>
      <w:bCs/>
      <w:color w:val="000000" w:themeColor="text1"/>
      <w:sz w:val="20"/>
      <w:szCs w:val="20"/>
      <w:lang w:eastAsia="en-GB"/>
    </w:rPr>
  </w:style>
  <w:style w:type="paragraph" w:customStyle="1" w:styleId="TableParagraphBold">
    <w:name w:val="Table Paragraph Bold"/>
    <w:basedOn w:val="TableParagraph"/>
    <w:qFormat/>
    <w:rsid w:val="00DE6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75391">
      <w:bodyDiv w:val="1"/>
      <w:marLeft w:val="0"/>
      <w:marRight w:val="0"/>
      <w:marTop w:val="0"/>
      <w:marBottom w:val="0"/>
      <w:divBdr>
        <w:top w:val="none" w:sz="0" w:space="0" w:color="auto"/>
        <w:left w:val="none" w:sz="0" w:space="0" w:color="auto"/>
        <w:bottom w:val="none" w:sz="0" w:space="0" w:color="auto"/>
        <w:right w:val="none" w:sz="0" w:space="0" w:color="auto"/>
      </w:divBdr>
    </w:div>
    <w:div w:id="20701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3.org/TR/2008/REC-WCAG20-20081211/" TargetMode="External"/><Relationship Id="rId21" Type="http://schemas.openxmlformats.org/officeDocument/2006/relationships/hyperlink" Target="https://www.uwa.edu.au/" TargetMode="External"/><Relationship Id="rId42" Type="http://schemas.openxmlformats.org/officeDocument/2006/relationships/hyperlink" Target="https://www.w3.org/TR/UNDERSTANDING-WCAG20/minimize-error.html" TargetMode="External"/><Relationship Id="rId63" Type="http://schemas.openxmlformats.org/officeDocument/2006/relationships/hyperlink" Target="http://www.w3.org/TR/2008/REC-WCAG20-20081211/" TargetMode="External"/><Relationship Id="rId84" Type="http://schemas.openxmlformats.org/officeDocument/2006/relationships/hyperlink" Target="http://www.w3.org/TR/2008/REC-WCAG20-20081211/" TargetMode="External"/><Relationship Id="rId138" Type="http://schemas.openxmlformats.org/officeDocument/2006/relationships/hyperlink" Target="http://www.w3.org/TR/WCAG20/" TargetMode="External"/><Relationship Id="rId159" Type="http://schemas.openxmlformats.org/officeDocument/2006/relationships/hyperlink" Target="http://www.w3.org/TR/2008/REC-WCAG20-20081211/" TargetMode="External"/><Relationship Id="rId170" Type="http://schemas.openxmlformats.org/officeDocument/2006/relationships/hyperlink" Target="http://www.w3.org/TR/2008/REC-WCAG20-20081211/" TargetMode="External"/><Relationship Id="rId191" Type="http://schemas.openxmlformats.org/officeDocument/2006/relationships/hyperlink" Target="https://www.w3.org/TR/WCAG21/" TargetMode="External"/><Relationship Id="rId205" Type="http://schemas.openxmlformats.org/officeDocument/2006/relationships/hyperlink" Target="http://www.w3.org/TR/WCAG20/" TargetMode="External"/><Relationship Id="rId226" Type="http://schemas.openxmlformats.org/officeDocument/2006/relationships/hyperlink" Target="http://www.w3.org/TR/2008/REC-WCAG20-20081211/" TargetMode="External"/><Relationship Id="rId107" Type="http://schemas.openxmlformats.org/officeDocument/2006/relationships/hyperlink" Target="http://www.w3.org/TR/2008/REC-WCAG20-20081211/" TargetMode="External"/><Relationship Id="rId11" Type="http://schemas.openxmlformats.org/officeDocument/2006/relationships/image" Target="media/image1.jpeg"/><Relationship Id="rId32" Type="http://schemas.openxmlformats.org/officeDocument/2006/relationships/hyperlink" Target="http://www.w3.org/WAI/WCAG20/quickref/" TargetMode="External"/><Relationship Id="rId53" Type="http://schemas.openxmlformats.org/officeDocument/2006/relationships/hyperlink" Target="http://www.w3.org/TR/2008/REC-WCAG20-20081211/" TargetMode="External"/><Relationship Id="rId74" Type="http://schemas.openxmlformats.org/officeDocument/2006/relationships/hyperlink" Target="http://www.w3.org/TR/2008/REC-WCAG20-20081211/" TargetMode="External"/><Relationship Id="rId128" Type="http://schemas.openxmlformats.org/officeDocument/2006/relationships/hyperlink" Target="https://www.w3.org/TR/WCAG21/" TargetMode="External"/><Relationship Id="rId149" Type="http://schemas.openxmlformats.org/officeDocument/2006/relationships/hyperlink" Target="http://www.w3.org/TR/UNDERSTANDING-WCAG20/time-limits-pause.html" TargetMode="External"/><Relationship Id="rId5" Type="http://schemas.openxmlformats.org/officeDocument/2006/relationships/numbering" Target="numbering.xml"/><Relationship Id="rId95" Type="http://schemas.openxmlformats.org/officeDocument/2006/relationships/hyperlink" Target="https://www.w3.org/TR/WCAG21/" TargetMode="External"/><Relationship Id="rId160" Type="http://schemas.openxmlformats.org/officeDocument/2006/relationships/hyperlink" Target="http://www.w3.org/TR/WCAG20/" TargetMode="External"/><Relationship Id="rId181" Type="http://schemas.openxmlformats.org/officeDocument/2006/relationships/hyperlink" Target="https://www.w3.org/TR/WCAG21/" TargetMode="External"/><Relationship Id="rId216" Type="http://schemas.openxmlformats.org/officeDocument/2006/relationships/hyperlink" Target="http://www.w3.org/TR/2008/REC-WCAG20-20081211/" TargetMode="External"/><Relationship Id="rId237" Type="http://schemas.openxmlformats.org/officeDocument/2006/relationships/hyperlink" Target="http://www.w3.org/TR/2008/REC-WCAG20-20081211/" TargetMode="External"/><Relationship Id="rId22" Type="http://schemas.openxmlformats.org/officeDocument/2006/relationships/hyperlink" Target="https://www.murdoch.edu.au/" TargetMode="External"/><Relationship Id="rId43" Type="http://schemas.openxmlformats.org/officeDocument/2006/relationships/hyperlink" Target="https://www.w3.org/WAI/WCAG21/Understanding/compatible" TargetMode="External"/><Relationship Id="rId64" Type="http://schemas.openxmlformats.org/officeDocument/2006/relationships/hyperlink" Target="http://www.w3.org/TR/2008/REC-WCAG20-20081211/" TargetMode="External"/><Relationship Id="rId118" Type="http://schemas.openxmlformats.org/officeDocument/2006/relationships/hyperlink" Target="http://www.w3.org/TR/2008/REC-WCAG20-20081211/" TargetMode="External"/><Relationship Id="rId139" Type="http://schemas.openxmlformats.org/officeDocument/2006/relationships/hyperlink" Target="http://www.w3.org/TR/2008/REC-WCAG20-20081211/" TargetMode="External"/><Relationship Id="rId85" Type="http://schemas.openxmlformats.org/officeDocument/2006/relationships/hyperlink" Target="http://www.w3.org/TR/WCAG20/" TargetMode="External"/><Relationship Id="rId150" Type="http://schemas.openxmlformats.org/officeDocument/2006/relationships/hyperlink" Target="http://www.w3.org/TR/2008/REC-WCAG20-20081211/" TargetMode="External"/><Relationship Id="rId171" Type="http://schemas.openxmlformats.org/officeDocument/2006/relationships/hyperlink" Target="http://www.w3.org/TR/2008/REC-WCAG20-20081211/" TargetMode="External"/><Relationship Id="rId192" Type="http://schemas.openxmlformats.org/officeDocument/2006/relationships/hyperlink" Target="https://www.w3.org/TR/WCAG21/" TargetMode="External"/><Relationship Id="rId206" Type="http://schemas.openxmlformats.org/officeDocument/2006/relationships/hyperlink" Target="http://www.w3.org/TR/2008/REC-WCAG20-20081211/" TargetMode="External"/><Relationship Id="rId227" Type="http://schemas.openxmlformats.org/officeDocument/2006/relationships/hyperlink" Target="http://www.w3.org/TR/2008/REC-WCAG20-20081211/" TargetMode="External"/><Relationship Id="rId12" Type="http://schemas.openxmlformats.org/officeDocument/2006/relationships/hyperlink" Target="https://humanrights.gov.au/our-work/national-inquiry-employment-and-disability-issues-paper-1" TargetMode="External"/><Relationship Id="rId33" Type="http://schemas.openxmlformats.org/officeDocument/2006/relationships/hyperlink" Target="https://www.w3.org/WAI/WCAG21/Understanding/adaptable" TargetMode="External"/><Relationship Id="rId108" Type="http://schemas.openxmlformats.org/officeDocument/2006/relationships/hyperlink" Target="http://www.w3.org/TR/WCAG20/" TargetMode="External"/><Relationship Id="rId129" Type="http://schemas.openxmlformats.org/officeDocument/2006/relationships/hyperlink" Target="https://www.w3.org/TR/WCAG21/" TargetMode="External"/><Relationship Id="rId54" Type="http://schemas.openxmlformats.org/officeDocument/2006/relationships/hyperlink" Target="http://www.w3.org/TR/2008/REC-WCAG20-20081211/" TargetMode="External"/><Relationship Id="rId75" Type="http://schemas.openxmlformats.org/officeDocument/2006/relationships/hyperlink" Target="http://www.w3.org/TR/WCAG20/" TargetMode="External"/><Relationship Id="rId96" Type="http://schemas.openxmlformats.org/officeDocument/2006/relationships/hyperlink" Target="https://www.w3.org/TR/WCAG21/" TargetMode="External"/><Relationship Id="rId140" Type="http://schemas.openxmlformats.org/officeDocument/2006/relationships/hyperlink" Target="https://www.w3.org/TR/WCAG21/" TargetMode="External"/><Relationship Id="rId161" Type="http://schemas.openxmlformats.org/officeDocument/2006/relationships/hyperlink" Target="http://www.w3.org/TR/2008/REC-WCAG20-20081211/" TargetMode="External"/><Relationship Id="rId182" Type="http://schemas.openxmlformats.org/officeDocument/2006/relationships/hyperlink" Target="https://www.w3.org/TR/WCAG21/" TargetMode="External"/><Relationship Id="rId217" Type="http://schemas.openxmlformats.org/officeDocument/2006/relationships/hyperlink" Target="http://www.w3.org/TR/WCAG20/" TargetMode="External"/><Relationship Id="rId6" Type="http://schemas.openxmlformats.org/officeDocument/2006/relationships/styles" Target="styles.xml"/><Relationship Id="rId238" Type="http://schemas.openxmlformats.org/officeDocument/2006/relationships/hyperlink" Target="https://www.w3.org/TR/WCAG21/" TargetMode="External"/><Relationship Id="rId23" Type="http://schemas.openxmlformats.org/officeDocument/2006/relationships/hyperlink" Target="https://www.curtin.edu.au/" TargetMode="External"/><Relationship Id="rId119" Type="http://schemas.openxmlformats.org/officeDocument/2006/relationships/hyperlink" Target="https://www.w3.org/TR/WCAG21/" TargetMode="External"/><Relationship Id="rId44" Type="http://schemas.openxmlformats.org/officeDocument/2006/relationships/hyperlink" Target="http://www.w3.org/TR/WCAG-EM/" TargetMode="External"/><Relationship Id="rId65" Type="http://schemas.openxmlformats.org/officeDocument/2006/relationships/hyperlink" Target="http://www.w3.org/TR/2008/REC-WCAG20-20081211/" TargetMode="External"/><Relationship Id="rId86" Type="http://schemas.openxmlformats.org/officeDocument/2006/relationships/hyperlink" Target="http://www.w3.org/TR/2008/REC-WCAG20-20081211/" TargetMode="External"/><Relationship Id="rId130" Type="http://schemas.openxmlformats.org/officeDocument/2006/relationships/hyperlink" Target="https://www.w3.org/TR/WCAG21/" TargetMode="External"/><Relationship Id="rId151" Type="http://schemas.openxmlformats.org/officeDocument/2006/relationships/hyperlink" Target="http://www.w3.org/TR/2008/REC-WCAG20-20081211/" TargetMode="External"/><Relationship Id="rId172" Type="http://schemas.openxmlformats.org/officeDocument/2006/relationships/hyperlink" Target="http://www.w3.org/TR/2008/REC-WCAG20-20081211/" TargetMode="External"/><Relationship Id="rId193" Type="http://schemas.openxmlformats.org/officeDocument/2006/relationships/hyperlink" Target="https://www.w3.org/TR/WCAG21/" TargetMode="External"/><Relationship Id="rId207" Type="http://schemas.openxmlformats.org/officeDocument/2006/relationships/hyperlink" Target="http://www.w3.org/TR/WCAG20/" TargetMode="External"/><Relationship Id="rId228" Type="http://schemas.openxmlformats.org/officeDocument/2006/relationships/hyperlink" Target="http://www.w3.org/TR/2008/REC-WCAG20-20081211/" TargetMode="External"/><Relationship Id="rId13" Type="http://schemas.openxmlformats.org/officeDocument/2006/relationships/hyperlink" Target="https://espace.curtin.edu.au/handle/20.500.11937/214" TargetMode="External"/><Relationship Id="rId109" Type="http://schemas.openxmlformats.org/officeDocument/2006/relationships/hyperlink" Target="http://www.w3.org/TR/2008/REC-WCAG20-20081211/" TargetMode="External"/><Relationship Id="rId34" Type="http://schemas.openxmlformats.org/officeDocument/2006/relationships/hyperlink" Target="https://www.w3.org/TR/UNDERSTANDING-WCAG20/visual-audio-contrast.html" TargetMode="External"/><Relationship Id="rId55" Type="http://schemas.openxmlformats.org/officeDocument/2006/relationships/hyperlink" Target="http://www.w3.org/TR/WCAG20/" TargetMode="External"/><Relationship Id="rId76" Type="http://schemas.openxmlformats.org/officeDocument/2006/relationships/hyperlink" Target="http://www.w3.org/TR/2008/REC-WCAG20-20081211/" TargetMode="External"/><Relationship Id="rId97" Type="http://schemas.openxmlformats.org/officeDocument/2006/relationships/hyperlink" Target="https://www.w3.org/TR/WCAG21/" TargetMode="External"/><Relationship Id="rId120" Type="http://schemas.openxmlformats.org/officeDocument/2006/relationships/hyperlink" Target="https://www.w3.org/TR/WCAG21/" TargetMode="External"/><Relationship Id="rId141" Type="http://schemas.openxmlformats.org/officeDocument/2006/relationships/hyperlink" Target="https://www.w3.org/TR/WCAG21/" TargetMode="External"/><Relationship Id="rId7" Type="http://schemas.openxmlformats.org/officeDocument/2006/relationships/settings" Target="settings.xml"/><Relationship Id="rId162" Type="http://schemas.openxmlformats.org/officeDocument/2006/relationships/hyperlink" Target="http://www.w3.org/TR/WCAG20/" TargetMode="External"/><Relationship Id="rId183" Type="http://schemas.openxmlformats.org/officeDocument/2006/relationships/hyperlink" Target="https://www.w3.org/TR/WCAG21/" TargetMode="External"/><Relationship Id="rId218" Type="http://schemas.openxmlformats.org/officeDocument/2006/relationships/hyperlink" Target="http://www.w3.org/TR/2008/REC-WCAG20-20081211/" TargetMode="External"/><Relationship Id="rId239" Type="http://schemas.openxmlformats.org/officeDocument/2006/relationships/hyperlink" Target="https://www.w3.org/TR/WCAG21/" TargetMode="External"/><Relationship Id="rId24" Type="http://schemas.openxmlformats.org/officeDocument/2006/relationships/hyperlink" Target="https://www.ecu.edu.au/" TargetMode="External"/><Relationship Id="rId45" Type="http://schemas.openxmlformats.org/officeDocument/2006/relationships/hyperlink" Target="http://www.w3.org/TR/WCAG-EM/" TargetMode="External"/><Relationship Id="rId66" Type="http://schemas.openxmlformats.org/officeDocument/2006/relationships/hyperlink" Target="http://www.w3.org/TR/2008/REC-WCAG20-20081211/" TargetMode="External"/><Relationship Id="rId87" Type="http://schemas.openxmlformats.org/officeDocument/2006/relationships/hyperlink" Target="http://www.w3.org/TR/2008/REC-WCAG20-20081211/" TargetMode="External"/><Relationship Id="rId110" Type="http://schemas.openxmlformats.org/officeDocument/2006/relationships/hyperlink" Target="http://www.w3.org/TR/2008/REC-WCAG20-20081211/" TargetMode="External"/><Relationship Id="rId131" Type="http://schemas.openxmlformats.org/officeDocument/2006/relationships/hyperlink" Target="https://www.w3.org/TR/WCAG21/" TargetMode="External"/><Relationship Id="rId152" Type="http://schemas.openxmlformats.org/officeDocument/2006/relationships/hyperlink" Target="http://www.w3.org/WAI/WCAG20/quickref/" TargetMode="External"/><Relationship Id="rId173" Type="http://schemas.openxmlformats.org/officeDocument/2006/relationships/hyperlink" Target="http://www.w3.org/TR/WCAG20/" TargetMode="External"/><Relationship Id="rId194" Type="http://schemas.openxmlformats.org/officeDocument/2006/relationships/hyperlink" Target="https://www.w3.org/TR/WCAG21/" TargetMode="External"/><Relationship Id="rId208" Type="http://schemas.openxmlformats.org/officeDocument/2006/relationships/hyperlink" Target="http://www.w3.org/TR/2008/REC-WCAG20-20081211/" TargetMode="External"/><Relationship Id="rId229" Type="http://schemas.openxmlformats.org/officeDocument/2006/relationships/hyperlink" Target="http://www.w3.org/TR/WCAG20/" TargetMode="External"/><Relationship Id="rId240" Type="http://schemas.openxmlformats.org/officeDocument/2006/relationships/hyperlink" Target="https://www.w3.org/TR/WCAG21/" TargetMode="External"/><Relationship Id="rId14" Type="http://schemas.openxmlformats.org/officeDocument/2006/relationships/hyperlink" Target="https://www.abs.gov.au/statistics/health/disability/disability-ageing-and-carers-australia-summary-findings/2018" TargetMode="External"/><Relationship Id="rId35" Type="http://schemas.openxmlformats.org/officeDocument/2006/relationships/hyperlink" Target="https://www.w3.org/TR/UNDERSTANDING-WCAG20/keyboard-operation.html" TargetMode="External"/><Relationship Id="rId56" Type="http://schemas.openxmlformats.org/officeDocument/2006/relationships/hyperlink" Target="http://www.w3.org/TR/2008/REC-WCAG20-20081211/" TargetMode="External"/><Relationship Id="rId77" Type="http://schemas.openxmlformats.org/officeDocument/2006/relationships/hyperlink" Target="http://www.w3.org/TR/2008/REC-WCAG20-20081211/" TargetMode="External"/><Relationship Id="rId100" Type="http://schemas.openxmlformats.org/officeDocument/2006/relationships/hyperlink" Target="http://www.w3.org/TR/2008/REC-WCAG20-20081211/" TargetMode="External"/><Relationship Id="rId8" Type="http://schemas.openxmlformats.org/officeDocument/2006/relationships/webSettings" Target="webSettings.xml"/><Relationship Id="rId98" Type="http://schemas.openxmlformats.org/officeDocument/2006/relationships/hyperlink" Target="http://www.w3.org/TR/WCAG20/" TargetMode="External"/><Relationship Id="rId121" Type="http://schemas.openxmlformats.org/officeDocument/2006/relationships/hyperlink" Target="https://www.w3.org/TR/WCAG21/" TargetMode="External"/><Relationship Id="rId142" Type="http://schemas.openxmlformats.org/officeDocument/2006/relationships/hyperlink" Target="https://www.w3.org/TR/WCAG21/" TargetMode="External"/><Relationship Id="rId163" Type="http://schemas.openxmlformats.org/officeDocument/2006/relationships/hyperlink" Target="http://www.w3.org/TR/2008/REC-WCAG20-20081211/" TargetMode="External"/><Relationship Id="rId184" Type="http://schemas.openxmlformats.org/officeDocument/2006/relationships/hyperlink" Target="https://www.w3.org/TR/WCAG21/" TargetMode="External"/><Relationship Id="rId219" Type="http://schemas.openxmlformats.org/officeDocument/2006/relationships/hyperlink" Target="http://www.w3.org/TR/WCAG20/" TargetMode="External"/><Relationship Id="rId230" Type="http://schemas.openxmlformats.org/officeDocument/2006/relationships/hyperlink" Target="http://www.w3.org/TR/WCAG20/" TargetMode="External"/><Relationship Id="rId25" Type="http://schemas.openxmlformats.org/officeDocument/2006/relationships/hyperlink" Target="https://www.notredame.edu.au/" TargetMode="External"/><Relationship Id="rId46" Type="http://schemas.openxmlformats.org/officeDocument/2006/relationships/hyperlink" Target="http://www.w3.org/TR/WCAG-EM/" TargetMode="External"/><Relationship Id="rId67" Type="http://schemas.openxmlformats.org/officeDocument/2006/relationships/hyperlink" Target="http://www.w3.org/TR/2008/REC-WCAG20-20081211/" TargetMode="External"/><Relationship Id="rId88" Type="http://schemas.openxmlformats.org/officeDocument/2006/relationships/hyperlink" Target="http://www.w3.org/TR/2008/REC-WCAG20-20081211/" TargetMode="External"/><Relationship Id="rId111" Type="http://schemas.openxmlformats.org/officeDocument/2006/relationships/hyperlink" Target="http://www.w3.org/TR/2008/REC-WCAG20-20081211/" TargetMode="External"/><Relationship Id="rId132" Type="http://schemas.openxmlformats.org/officeDocument/2006/relationships/hyperlink" Target="https://www.w3.org/TR/WCAG21/" TargetMode="External"/><Relationship Id="rId153" Type="http://schemas.openxmlformats.org/officeDocument/2006/relationships/hyperlink" Target="http://www.w3.org/TR/WCAG20/" TargetMode="External"/><Relationship Id="rId174" Type="http://schemas.openxmlformats.org/officeDocument/2006/relationships/hyperlink" Target="http://www.w3.org/TR/2008/REC-WCAG20-20081211/" TargetMode="External"/><Relationship Id="rId195" Type="http://schemas.openxmlformats.org/officeDocument/2006/relationships/hyperlink" Target="https://www.w3.org/TR/WCAG21/" TargetMode="External"/><Relationship Id="rId209" Type="http://schemas.openxmlformats.org/officeDocument/2006/relationships/hyperlink" Target="http://www.w3.org/TR/2008/REC-WCAG20-20081211/" TargetMode="External"/><Relationship Id="rId220" Type="http://schemas.openxmlformats.org/officeDocument/2006/relationships/hyperlink" Target="http://www.w3.org/TR/2008/REC-WCAG20-20081211/" TargetMode="External"/><Relationship Id="rId241" Type="http://schemas.openxmlformats.org/officeDocument/2006/relationships/hyperlink" Target="https://www.w3.org/TR/WCAG21/" TargetMode="External"/><Relationship Id="rId15" Type="http://schemas.openxmlformats.org/officeDocument/2006/relationships/hyperlink" Target="https://humanrights.gov.au/our-work/publications/national-inquiry-employment-and-disability-issues-paper-1" TargetMode="External"/><Relationship Id="rId36" Type="http://schemas.openxmlformats.org/officeDocument/2006/relationships/hyperlink" Target="https://www.w3.org/WAI/WCAG21/Understanding/enough-time" TargetMode="External"/><Relationship Id="rId57" Type="http://schemas.openxmlformats.org/officeDocument/2006/relationships/hyperlink" Target="http://www.w3.org/TR/2008/REC-WCAG20-20081211/" TargetMode="External"/><Relationship Id="rId10" Type="http://schemas.openxmlformats.org/officeDocument/2006/relationships/endnotes" Target="endnotes.xml"/><Relationship Id="rId31" Type="http://schemas.openxmlformats.org/officeDocument/2006/relationships/hyperlink" Target="http://www.w3.org/WAI/WCAG20/quickref/" TargetMode="External"/><Relationship Id="rId52" Type="http://schemas.openxmlformats.org/officeDocument/2006/relationships/hyperlink" Target="http://www.w3.org/TR/WCAG20/" TargetMode="External"/><Relationship Id="rId73" Type="http://schemas.openxmlformats.org/officeDocument/2006/relationships/hyperlink" Target="http://www.w3.org/TR/2008/REC-WCAG20-20081211/" TargetMode="External"/><Relationship Id="rId78" Type="http://schemas.openxmlformats.org/officeDocument/2006/relationships/hyperlink" Target="http://www.w3.org/TR/2008/REC-WCAG20-20081211/" TargetMode="External"/><Relationship Id="rId94" Type="http://schemas.openxmlformats.org/officeDocument/2006/relationships/hyperlink" Target="https://www.w3.org/TR/WCAG21/" TargetMode="External"/><Relationship Id="rId99" Type="http://schemas.openxmlformats.org/officeDocument/2006/relationships/hyperlink" Target="http://www.w3.org/TR/WCAG20/" TargetMode="External"/><Relationship Id="rId101" Type="http://schemas.openxmlformats.org/officeDocument/2006/relationships/hyperlink" Target="http://www.w3.org/TR/WCAG20/" TargetMode="External"/><Relationship Id="rId122" Type="http://schemas.openxmlformats.org/officeDocument/2006/relationships/hyperlink" Target="https://www.w3.org/TR/WCAG21/" TargetMode="External"/><Relationship Id="rId143" Type="http://schemas.openxmlformats.org/officeDocument/2006/relationships/hyperlink" Target="https://www.w3.org/TR/WCAG21/" TargetMode="External"/><Relationship Id="rId148" Type="http://schemas.openxmlformats.org/officeDocument/2006/relationships/hyperlink" Target="http://www.w3.org/TR/2008/REC-WCAG20-20081211/" TargetMode="External"/><Relationship Id="rId164" Type="http://schemas.openxmlformats.org/officeDocument/2006/relationships/hyperlink" Target="http://www.w3.org/TR/2008/REC-WCAG20-20081211/" TargetMode="External"/><Relationship Id="rId169" Type="http://schemas.openxmlformats.org/officeDocument/2006/relationships/hyperlink" Target="http://www.w3.org/TR/WCAG20/" TargetMode="External"/><Relationship Id="rId18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w3.org/TR/WCAG21/" TargetMode="External"/><Relationship Id="rId210" Type="http://schemas.openxmlformats.org/officeDocument/2006/relationships/hyperlink" Target="http://www.w3.org/TR/WCAG20/" TargetMode="External"/><Relationship Id="rId215" Type="http://schemas.openxmlformats.org/officeDocument/2006/relationships/hyperlink" Target="http://www.w3.org/TR/2008/REC-WCAG20-20081211/" TargetMode="External"/><Relationship Id="rId236" Type="http://schemas.openxmlformats.org/officeDocument/2006/relationships/hyperlink" Target="http://www.w3.org/TR/2008/REC-WCAG20-20081211/" TargetMode="External"/><Relationship Id="rId26" Type="http://schemas.openxmlformats.org/officeDocument/2006/relationships/hyperlink" Target="http://w3.org" TargetMode="External"/><Relationship Id="rId231" Type="http://schemas.openxmlformats.org/officeDocument/2006/relationships/hyperlink" Target="http://www.w3.org/TR/2008/REC-WCAG20-20081211/" TargetMode="External"/><Relationship Id="rId47" Type="http://schemas.openxmlformats.org/officeDocument/2006/relationships/hyperlink" Target="http://www.w3.org/TR/WCAG-EM/" TargetMode="External"/><Relationship Id="rId68" Type="http://schemas.openxmlformats.org/officeDocument/2006/relationships/hyperlink" Target="http://www.w3.org/TR/WCAG20/" TargetMode="External"/><Relationship Id="rId89" Type="http://schemas.openxmlformats.org/officeDocument/2006/relationships/hyperlink" Target="http://www.w3.org/TR/2008/REC-WCAG20-20081211/" TargetMode="External"/><Relationship Id="rId112" Type="http://schemas.openxmlformats.org/officeDocument/2006/relationships/hyperlink" Target="http://www.w3.org/TR/2008/REC-WCAG20-20081211/" TargetMode="External"/><Relationship Id="rId133" Type="http://schemas.openxmlformats.org/officeDocument/2006/relationships/hyperlink" Target="https://www.w3.org/TR/WCAG21/" TargetMode="External"/><Relationship Id="rId154" Type="http://schemas.openxmlformats.org/officeDocument/2006/relationships/hyperlink" Target="http://www.w3.org/TR/2008/REC-WCAG20-20081211/" TargetMode="External"/><Relationship Id="rId175" Type="http://schemas.openxmlformats.org/officeDocument/2006/relationships/hyperlink" Target="http://www.w3.org/TR/WCAG20/" TargetMode="External"/><Relationship Id="rId196" Type="http://schemas.openxmlformats.org/officeDocument/2006/relationships/hyperlink" Target="https://www.w3.org/TR/WCAG21/" TargetMode="External"/><Relationship Id="rId200" Type="http://schemas.openxmlformats.org/officeDocument/2006/relationships/hyperlink" Target="http://www.w3.org/TR/2008/REC-WCAG20-20081211/" TargetMode="External"/><Relationship Id="rId16" Type="http://schemas.openxmlformats.org/officeDocument/2006/relationships/hyperlink" Target="https://espace.curtin.edu.au/handle/20.500.11937/214" TargetMode="External"/><Relationship Id="rId221" Type="http://schemas.openxmlformats.org/officeDocument/2006/relationships/hyperlink" Target="http://www.w3.org/TR/WCAG20/" TargetMode="External"/><Relationship Id="rId242" Type="http://schemas.openxmlformats.org/officeDocument/2006/relationships/hyperlink" Target="https://www.w3.org/TR/WCAG21/" TargetMode="External"/><Relationship Id="rId37" Type="http://schemas.openxmlformats.org/officeDocument/2006/relationships/hyperlink" Target="https://www.w3.org/TR/UNDERSTANDING-WCAG20/seizure.html" TargetMode="External"/><Relationship Id="rId58" Type="http://schemas.openxmlformats.org/officeDocument/2006/relationships/hyperlink" Target="http://www.w3.org/TR/2008/REC-WCAG20-20081211/" TargetMode="External"/><Relationship Id="rId79" Type="http://schemas.openxmlformats.org/officeDocument/2006/relationships/hyperlink" Target="http://www.w3.org/TR/2008/REC-WCAG20-20081211/" TargetMode="External"/><Relationship Id="rId102" Type="http://schemas.openxmlformats.org/officeDocument/2006/relationships/hyperlink" Target="http://www.w3.org/TR/2008/REC-WCAG20-20081211/" TargetMode="External"/><Relationship Id="rId123" Type="http://schemas.openxmlformats.org/officeDocument/2006/relationships/hyperlink" Target="https://www.w3.org/TR/WCAG21/" TargetMode="External"/><Relationship Id="rId144" Type="http://schemas.openxmlformats.org/officeDocument/2006/relationships/hyperlink" Target="http://www.w3.org/TR/WCAG20/" TargetMode="External"/><Relationship Id="rId90" Type="http://schemas.openxmlformats.org/officeDocument/2006/relationships/hyperlink" Target="http://www.w3.org/TR/WCAG20/" TargetMode="External"/><Relationship Id="rId165" Type="http://schemas.openxmlformats.org/officeDocument/2006/relationships/hyperlink" Target="http://www.w3.org/TR/WCAG20/" TargetMode="External"/><Relationship Id="rId186" Type="http://schemas.openxmlformats.org/officeDocument/2006/relationships/hyperlink" Target="https://www.w3.org/TR/WCAG21/" TargetMode="External"/><Relationship Id="rId211" Type="http://schemas.openxmlformats.org/officeDocument/2006/relationships/hyperlink" Target="http://www.w3.org/TR/2008/REC-WCAG20-20081211/" TargetMode="External"/><Relationship Id="rId232" Type="http://schemas.openxmlformats.org/officeDocument/2006/relationships/hyperlink" Target="http://www.w3.org/TR/2008/REC-WCAG20-20081211/" TargetMode="External"/><Relationship Id="rId27" Type="http://schemas.openxmlformats.org/officeDocument/2006/relationships/hyperlink" Target="http://www.w3.org/standards/" TargetMode="External"/><Relationship Id="rId48" Type="http://schemas.openxmlformats.org/officeDocument/2006/relationships/hyperlink" Target="http://www.w3.org/TR/WCAG-EM/" TargetMode="External"/><Relationship Id="rId69" Type="http://schemas.openxmlformats.org/officeDocument/2006/relationships/hyperlink" Target="http://www.w3.org/TR/2008/REC-WCAG20-20081211/" TargetMode="External"/><Relationship Id="rId113" Type="http://schemas.openxmlformats.org/officeDocument/2006/relationships/hyperlink" Target="http://www.w3.org/TR/WCAG20/" TargetMode="External"/><Relationship Id="rId134" Type="http://schemas.openxmlformats.org/officeDocument/2006/relationships/hyperlink" Target="https://www.w3.org/TR/html/dom.html" TargetMode="External"/><Relationship Id="rId80" Type="http://schemas.openxmlformats.org/officeDocument/2006/relationships/hyperlink" Target="http://www.w3.org/TR/WCAG20/" TargetMode="External"/><Relationship Id="rId155" Type="http://schemas.openxmlformats.org/officeDocument/2006/relationships/hyperlink" Target="http://www.w3.org/TR/2008/REC-WCAG20-20081211/" TargetMode="External"/><Relationship Id="rId176" Type="http://schemas.openxmlformats.org/officeDocument/2006/relationships/hyperlink" Target="https://www.w3.org/TR/WCAG21/" TargetMode="External"/><Relationship Id="rId197" Type="http://schemas.openxmlformats.org/officeDocument/2006/relationships/hyperlink" Target="https://www.w3.org/TR/WCAG21/" TargetMode="External"/><Relationship Id="rId201" Type="http://schemas.openxmlformats.org/officeDocument/2006/relationships/hyperlink" Target="http://www.w3.org/TR/2008/REC-WCAG20-20081211/" TargetMode="External"/><Relationship Id="rId222" Type="http://schemas.openxmlformats.org/officeDocument/2006/relationships/hyperlink" Target="http://www.w3.org/TR/2008/REC-WCAG20-20081211/" TargetMode="External"/><Relationship Id="rId243" Type="http://schemas.openxmlformats.org/officeDocument/2006/relationships/footer" Target="footer2.xml"/><Relationship Id="rId17" Type="http://schemas.openxmlformats.org/officeDocument/2006/relationships/hyperlink" Target="https://ro.ecu.edu.au/theses/1405/" TargetMode="External"/><Relationship Id="rId38" Type="http://schemas.openxmlformats.org/officeDocument/2006/relationships/hyperlink" Target="https://www.w3.org/TR/UNDERSTANDING-WCAG20/navigation-mechanisms.html" TargetMode="External"/><Relationship Id="rId59" Type="http://schemas.openxmlformats.org/officeDocument/2006/relationships/hyperlink" Target="http://www.w3.org/TR/2008/REC-WCAG20-20081211/" TargetMode="External"/><Relationship Id="rId103" Type="http://schemas.openxmlformats.org/officeDocument/2006/relationships/hyperlink" Target="http://www.w3.org/TR/2008/REC-WCAG20-20081211/" TargetMode="External"/><Relationship Id="rId124" Type="http://schemas.openxmlformats.org/officeDocument/2006/relationships/hyperlink" Target="https://www.w3.org/TR/WCAG21/" TargetMode="External"/><Relationship Id="rId70" Type="http://schemas.openxmlformats.org/officeDocument/2006/relationships/hyperlink" Target="http://www.w3.org/TR/2008/REC-WCAG20-20081211/" TargetMode="External"/><Relationship Id="rId91" Type="http://schemas.openxmlformats.org/officeDocument/2006/relationships/hyperlink" Target="http://www.w3.org/TR/2008/REC-WCAG20-20081211/" TargetMode="External"/><Relationship Id="rId145" Type="http://schemas.openxmlformats.org/officeDocument/2006/relationships/hyperlink" Target="http://www.w3.org/TR/2008/REC-WCAG20-20081211/" TargetMode="External"/><Relationship Id="rId166" Type="http://schemas.openxmlformats.org/officeDocument/2006/relationships/hyperlink" Target="http://www.w3.org/TR/2008/REC-WCAG20-20081211/" TargetMode="External"/><Relationship Id="rId187" Type="http://schemas.openxmlformats.org/officeDocument/2006/relationships/hyperlink" Target="https://www.w3.org/TR/WCAG21/" TargetMode="External"/><Relationship Id="rId1" Type="http://schemas.openxmlformats.org/officeDocument/2006/relationships/customXml" Target="../customXml/item1.xml"/><Relationship Id="rId212" Type="http://schemas.openxmlformats.org/officeDocument/2006/relationships/hyperlink" Target="http://www.w3.org/TR/2008/REC-WCAG20-20081211/" TargetMode="External"/><Relationship Id="rId233" Type="http://schemas.openxmlformats.org/officeDocument/2006/relationships/hyperlink" Target="http://www.w3.org/TR/2008/REC-WCAG20-20081211/" TargetMode="External"/><Relationship Id="rId28" Type="http://schemas.openxmlformats.org/officeDocument/2006/relationships/hyperlink" Target="http://w3.org/wai" TargetMode="External"/><Relationship Id="rId49" Type="http://schemas.openxmlformats.org/officeDocument/2006/relationships/hyperlink" Target="http://www.w3.org/TR/WCAG-EM/" TargetMode="External"/><Relationship Id="rId114" Type="http://schemas.openxmlformats.org/officeDocument/2006/relationships/hyperlink" Target="http://www.w3.org/TR/2008/REC-WCAG20-20081211/" TargetMode="External"/><Relationship Id="rId60" Type="http://schemas.openxmlformats.org/officeDocument/2006/relationships/hyperlink" Target="http://www.w3.org/TR/UNDERSTANDING-WCAG20/media-equiv-av-only-alt.html" TargetMode="External"/><Relationship Id="rId81" Type="http://schemas.openxmlformats.org/officeDocument/2006/relationships/hyperlink" Target="http://www.w3.org/TR/2008/REC-WCAG20-20081211/" TargetMode="External"/><Relationship Id="rId135" Type="http://schemas.openxmlformats.org/officeDocument/2006/relationships/hyperlink" Target="http://www.w3.org/TR/WCAG20/" TargetMode="External"/><Relationship Id="rId156" Type="http://schemas.openxmlformats.org/officeDocument/2006/relationships/hyperlink" Target="http://www.w3.org/TR/2008/REC-WCAG20-20081211/" TargetMode="External"/><Relationship Id="rId177" Type="http://schemas.openxmlformats.org/officeDocument/2006/relationships/hyperlink" Target="https://www.w3.org/TR/WCAG21/" TargetMode="External"/><Relationship Id="rId198" Type="http://schemas.openxmlformats.org/officeDocument/2006/relationships/hyperlink" Target="http://www.w3.org/TR/WCAG20/" TargetMode="External"/><Relationship Id="rId202" Type="http://schemas.openxmlformats.org/officeDocument/2006/relationships/hyperlink" Target="http://www.w3.org/TR/WCAG20/" TargetMode="External"/><Relationship Id="rId223" Type="http://schemas.openxmlformats.org/officeDocument/2006/relationships/hyperlink" Target="http://www.w3.org/TR/WCAG20/" TargetMode="External"/><Relationship Id="rId244" Type="http://schemas.openxmlformats.org/officeDocument/2006/relationships/fontTable" Target="fontTable.xml"/><Relationship Id="rId18" Type="http://schemas.openxmlformats.org/officeDocument/2006/relationships/hyperlink" Target="https://humanrights.gov.au/our-work/disability-rights/world-wide-web-access-disability-discrimination-act-advisory-notes-ver" TargetMode="External"/><Relationship Id="rId39" Type="http://schemas.openxmlformats.org/officeDocument/2006/relationships/hyperlink" Target="https://www.w3.org/WAI/WCAG21/Understanding/input-modalities" TargetMode="External"/><Relationship Id="rId50" Type="http://schemas.openxmlformats.org/officeDocument/2006/relationships/image" Target="media/image2.jpeg"/><Relationship Id="rId104" Type="http://schemas.openxmlformats.org/officeDocument/2006/relationships/hyperlink" Target="http://www.w3.org/TR/2008/REC-WCAG20-20081211/" TargetMode="External"/><Relationship Id="rId125" Type="http://schemas.openxmlformats.org/officeDocument/2006/relationships/hyperlink" Target="https://www.w3.org/TR/WCAG21/" TargetMode="External"/><Relationship Id="rId146" Type="http://schemas.openxmlformats.org/officeDocument/2006/relationships/hyperlink" Target="http://www.w3.org/TR/2008/REC-WCAG20-20081211/" TargetMode="External"/><Relationship Id="rId167" Type="http://schemas.openxmlformats.org/officeDocument/2006/relationships/hyperlink" Target="http://www.w3.org/TR/2008/REC-WCAG20-20081211/" TargetMode="External"/><Relationship Id="rId188" Type="http://schemas.openxmlformats.org/officeDocument/2006/relationships/hyperlink" Target="https://www.w3.org/TR/WCAG21/" TargetMode="External"/><Relationship Id="rId71" Type="http://schemas.openxmlformats.org/officeDocument/2006/relationships/hyperlink" Target="http://www.w3.org/TR/2008/REC-WCAG20-20081211/" TargetMode="External"/><Relationship Id="rId92" Type="http://schemas.openxmlformats.org/officeDocument/2006/relationships/hyperlink" Target="http://www.w3.org/TR/2008/REC-WCAG20-20081211/" TargetMode="External"/><Relationship Id="rId213" Type="http://schemas.openxmlformats.org/officeDocument/2006/relationships/hyperlink" Target="http://www.w3.org/TR/2008/REC-WCAG20-20081211/" TargetMode="External"/><Relationship Id="rId234" Type="http://schemas.openxmlformats.org/officeDocument/2006/relationships/hyperlink" Target="http://www.w3.org/TR/2008/REC-WCAG20-20081211/" TargetMode="External"/><Relationship Id="rId2" Type="http://schemas.openxmlformats.org/officeDocument/2006/relationships/customXml" Target="../customXml/item2.xml"/><Relationship Id="rId29" Type="http://schemas.openxmlformats.org/officeDocument/2006/relationships/hyperlink" Target="https://www.w3.org/TR/WCAG21/" TargetMode="External"/><Relationship Id="rId40" Type="http://schemas.openxmlformats.org/officeDocument/2006/relationships/hyperlink" Target="https://www.w3.org/WAI/WCAG21/Understanding/readable" TargetMode="External"/><Relationship Id="rId115" Type="http://schemas.openxmlformats.org/officeDocument/2006/relationships/hyperlink" Target="http://www.w3.org/TR/2008/REC-WCAG20-20081211/" TargetMode="External"/><Relationship Id="rId136" Type="http://schemas.openxmlformats.org/officeDocument/2006/relationships/hyperlink" Target="http://www.w3.org/TR/2008/REC-WCAG20-20081211/" TargetMode="External"/><Relationship Id="rId157" Type="http://schemas.openxmlformats.org/officeDocument/2006/relationships/hyperlink" Target="http://www.w3.org/TR/WCAG20/" TargetMode="External"/><Relationship Id="rId178" Type="http://schemas.openxmlformats.org/officeDocument/2006/relationships/hyperlink" Target="https://www.w3.org/TR/WCAG21/" TargetMode="External"/><Relationship Id="rId61" Type="http://schemas.openxmlformats.org/officeDocument/2006/relationships/hyperlink" Target="http://www.w3.org/TR/2008/REC-WCAG20-20081211/" TargetMode="External"/><Relationship Id="rId82" Type="http://schemas.openxmlformats.org/officeDocument/2006/relationships/hyperlink" Target="http://www.w3.org/TR/2008/REC-WCAG20-20081211/" TargetMode="External"/><Relationship Id="rId199" Type="http://schemas.openxmlformats.org/officeDocument/2006/relationships/hyperlink" Target="http://www.w3.org/TR/2008/REC-WCAG20-20081211/" TargetMode="External"/><Relationship Id="rId203" Type="http://schemas.openxmlformats.org/officeDocument/2006/relationships/hyperlink" Target="http://www.w3.org/TR/2008/REC-WCAG20-20081211/" TargetMode="External"/><Relationship Id="rId19" Type="http://schemas.openxmlformats.org/officeDocument/2006/relationships/hyperlink" Target="https://www.legislation.gov.au/Details/C2016C00763" TargetMode="External"/><Relationship Id="rId224" Type="http://schemas.openxmlformats.org/officeDocument/2006/relationships/hyperlink" Target="http://www.w3.org/TR/2008/REC-WCAG20-20081211/" TargetMode="External"/><Relationship Id="rId245" Type="http://schemas.openxmlformats.org/officeDocument/2006/relationships/theme" Target="theme/theme1.xml"/><Relationship Id="rId30" Type="http://schemas.openxmlformats.org/officeDocument/2006/relationships/hyperlink" Target="https://www.w3.org/WAI/standards-guidelines/wcag/glance/" TargetMode="External"/><Relationship Id="rId105" Type="http://schemas.openxmlformats.org/officeDocument/2006/relationships/hyperlink" Target="http://www.w3.org/TR/2008/REC-WCAG20-20081211/" TargetMode="External"/><Relationship Id="rId126" Type="http://schemas.openxmlformats.org/officeDocument/2006/relationships/hyperlink" Target="https://www.w3.org/TR/WCAG21/" TargetMode="External"/><Relationship Id="rId147" Type="http://schemas.openxmlformats.org/officeDocument/2006/relationships/hyperlink" Target="http://www.w3.org/TR/WCAG20/" TargetMode="External"/><Relationship Id="rId168" Type="http://schemas.openxmlformats.org/officeDocument/2006/relationships/hyperlink" Target="http://www.w3.org/TR/2008/REC-WCAG20-20081211/" TargetMode="External"/><Relationship Id="rId51" Type="http://schemas.openxmlformats.org/officeDocument/2006/relationships/footer" Target="footer1.xml"/><Relationship Id="rId72" Type="http://schemas.openxmlformats.org/officeDocument/2006/relationships/hyperlink" Target="http://www.w3.org/TR/2008/REC-WCAG20-20081211/" TargetMode="External"/><Relationship Id="rId93" Type="http://schemas.openxmlformats.org/officeDocument/2006/relationships/hyperlink" Target="http://www.w3.org/TR/WCAG20/" TargetMode="External"/><Relationship Id="rId189" Type="http://schemas.openxmlformats.org/officeDocument/2006/relationships/hyperlink" Target="https://www.w3.org/TR/WCAG21/" TargetMode="External"/><Relationship Id="rId3" Type="http://schemas.openxmlformats.org/officeDocument/2006/relationships/customXml" Target="../customXml/item3.xml"/><Relationship Id="rId214" Type="http://schemas.openxmlformats.org/officeDocument/2006/relationships/hyperlink" Target="http://www.w3.org/TR/WCAG20/" TargetMode="External"/><Relationship Id="rId235" Type="http://schemas.openxmlformats.org/officeDocument/2006/relationships/hyperlink" Target="http://www.w3.org/TR/2008/REC-WCAG20-20081211/" TargetMode="External"/><Relationship Id="rId116" Type="http://schemas.openxmlformats.org/officeDocument/2006/relationships/hyperlink" Target="http://www.w3.org/TR/UNDERSTANDING-WCAG20/visual-audio-contrast-text-presentation.html" TargetMode="External"/><Relationship Id="rId137" Type="http://schemas.openxmlformats.org/officeDocument/2006/relationships/hyperlink" Target="http://www.w3.org/TR/2008/REC-WCAG20-20081211/" TargetMode="External"/><Relationship Id="rId158" Type="http://schemas.openxmlformats.org/officeDocument/2006/relationships/hyperlink" Target="http://www.w3.org/TR/2008/REC-WCAG20-20081211/" TargetMode="External"/><Relationship Id="rId20" Type="http://schemas.openxmlformats.org/officeDocument/2006/relationships/hyperlink" Target="https://www.mediastatements.wa.gov.au/Pages/McGowan/2021/05/3-point-44-million-dollar-funding-boost-for-disability-advocacy.aspx" TargetMode="External"/><Relationship Id="rId41" Type="http://schemas.openxmlformats.org/officeDocument/2006/relationships/hyperlink" Target="https://www.w3.org/TR/UNDERSTANDING-WCAG20/consistent-behavior.html" TargetMode="External"/><Relationship Id="rId62" Type="http://schemas.openxmlformats.org/officeDocument/2006/relationships/hyperlink" Target="http://www.w3.org/TR/WCAG20/" TargetMode="External"/><Relationship Id="rId83" Type="http://schemas.openxmlformats.org/officeDocument/2006/relationships/hyperlink" Target="http://www.w3.org/TR/2008/REC-WCAG20-20081211/" TargetMode="External"/><Relationship Id="rId179" Type="http://schemas.openxmlformats.org/officeDocument/2006/relationships/hyperlink" Target="https://www.w3.org/TR/WCAG21/" TargetMode="External"/><Relationship Id="rId190" Type="http://schemas.openxmlformats.org/officeDocument/2006/relationships/hyperlink" Target="https://www.w3.org/TR/WCAG21/" TargetMode="External"/><Relationship Id="rId204" Type="http://schemas.openxmlformats.org/officeDocument/2006/relationships/hyperlink" Target="http://www.w3.org/TR/2008/REC-WCAG20-20081211/" TargetMode="External"/><Relationship Id="rId225" Type="http://schemas.openxmlformats.org/officeDocument/2006/relationships/hyperlink" Target="http://www.w3.org/TR/2008/REC-WCAG20-20081211/" TargetMode="External"/><Relationship Id="rId106" Type="http://schemas.openxmlformats.org/officeDocument/2006/relationships/hyperlink" Target="http://www.w3.org/TR/2008/REC-WCAG20-20081211/" TargetMode="External"/><Relationship Id="rId127" Type="http://schemas.openxmlformats.org/officeDocument/2006/relationships/hyperlink" Target="https://www.w3.org/TR/WCAG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CB11904FCB124BB6ADC686B50405ED" ma:contentTypeVersion="13" ma:contentTypeDescription="Create a new document." ma:contentTypeScope="" ma:versionID="ff6a07d1560f319dab6e1c50a45e8fca">
  <xsd:schema xmlns:xsd="http://www.w3.org/2001/XMLSchema" xmlns:xs="http://www.w3.org/2001/XMLSchema" xmlns:p="http://schemas.microsoft.com/office/2006/metadata/properties" xmlns:ns2="2d8fb88f-3a1f-4799-a700-b6f357ce1403" xmlns:ns3="2afa1a33-c191-48ee-b288-192490d33fec" targetNamespace="http://schemas.microsoft.com/office/2006/metadata/properties" ma:root="true" ma:fieldsID="9f0527337a7e30d618e5d1dcd7b02c68" ns2:_="" ns3:_="">
    <xsd:import namespace="2d8fb88f-3a1f-4799-a700-b6f357ce1403"/>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b88f-3a1f-4799-a700-b6f357ce1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4779-AF68-234D-9824-60B8EFF58E61}">
  <ds:schemaRefs>
    <ds:schemaRef ds:uri="http://schemas.openxmlformats.org/officeDocument/2006/bibliography"/>
  </ds:schemaRefs>
</ds:datastoreItem>
</file>

<file path=customXml/itemProps2.xml><?xml version="1.0" encoding="utf-8"?>
<ds:datastoreItem xmlns:ds="http://schemas.openxmlformats.org/officeDocument/2006/customXml" ds:itemID="{429267DF-6653-4BFA-A864-21762CBC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b88f-3a1f-4799-a700-b6f357ce1403"/>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2878B-243E-4224-AA4D-8321BDC7B392}">
  <ds:schemaRefs>
    <ds:schemaRef ds:uri="http://schemas.microsoft.com/sharepoint/v3/contenttype/forms"/>
  </ds:schemaRefs>
</ds:datastoreItem>
</file>

<file path=customXml/itemProps4.xml><?xml version="1.0" encoding="utf-8"?>
<ds:datastoreItem xmlns:ds="http://schemas.openxmlformats.org/officeDocument/2006/customXml" ds:itemID="{652AB75B-A07F-4AA0-ABD3-2E221114F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10949</Words>
  <Characters>62412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Girl Friday Media</Company>
  <LinksUpToDate>false</LinksUpToDate>
  <CharactersWithSpaces>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Russell</dc:creator>
  <cp:keywords/>
  <dc:description/>
  <cp:lastModifiedBy>Alice  Yeow</cp:lastModifiedBy>
  <cp:revision>5</cp:revision>
  <dcterms:created xsi:type="dcterms:W3CDTF">2022-08-01T10:37:00Z</dcterms:created>
  <dcterms:modified xsi:type="dcterms:W3CDTF">2022-08-25T07:03:00Z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0x01010065CB11904FCB124BB6ADC686B50405ED</vt:lpwstr>
  </property>
</Properties>
</file>